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3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 -</w:t>
      </w: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35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№52 города Орла</w:t>
      </w: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</w:rPr>
      </w:pPr>
      <w:r w:rsidRPr="00B96355">
        <w:rPr>
          <w:rFonts w:ascii="Times New Roman" w:eastAsia="Times New Roman" w:hAnsi="Times New Roman" w:cs="Times New Roman"/>
          <w:b/>
          <w:color w:val="000000"/>
          <w:sz w:val="52"/>
          <w:szCs w:val="28"/>
        </w:rPr>
        <w:t xml:space="preserve">Рабочая программа по внеурочной деятельности </w:t>
      </w: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</w:rPr>
      </w:pPr>
      <w:r w:rsidRPr="00B96355">
        <w:rPr>
          <w:rFonts w:ascii="Times New Roman" w:eastAsia="Times New Roman" w:hAnsi="Times New Roman" w:cs="Times New Roman"/>
          <w:b/>
          <w:color w:val="000000"/>
          <w:sz w:val="52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ХИМИЯ</w:t>
      </w:r>
      <w:r w:rsidRPr="00B9635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ВОКРУГ НАС</w:t>
      </w:r>
      <w:r w:rsidRPr="00B96355">
        <w:rPr>
          <w:rFonts w:ascii="Times New Roman" w:eastAsia="Times New Roman" w:hAnsi="Times New Roman" w:cs="Times New Roman"/>
          <w:b/>
          <w:color w:val="000000"/>
          <w:sz w:val="52"/>
          <w:szCs w:val="28"/>
        </w:rPr>
        <w:t>»</w:t>
      </w:r>
    </w:p>
    <w:p w:rsidR="00DA3AD7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6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(занятия,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 на удовлетворение</w:t>
      </w:r>
      <w:proofErr w:type="gramEnd"/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 и </w:t>
      </w: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35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 обучающихся)</w:t>
      </w:r>
    </w:p>
    <w:p w:rsidR="00B96355" w:rsidRPr="00B96355" w:rsidRDefault="00B96355" w:rsidP="00B96355">
      <w:pPr>
        <w:widowControl w:val="0"/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35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категория обучающихся: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96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96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B96355" w:rsidRPr="00B96355" w:rsidRDefault="00B96355" w:rsidP="00B96355">
      <w:pPr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35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- 1 год</w:t>
      </w: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355" w:rsidRPr="00B96355" w:rsidRDefault="00B96355" w:rsidP="00B96355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355">
        <w:rPr>
          <w:rFonts w:ascii="Times New Roman" w:eastAsia="Times New Roman" w:hAnsi="Times New Roman" w:cs="Times New Roman"/>
          <w:color w:val="000000"/>
          <w:sz w:val="28"/>
          <w:szCs w:val="28"/>
        </w:rPr>
        <w:t>г. Орёл 202</w:t>
      </w:r>
      <w:r w:rsidR="00351609" w:rsidRPr="00E979A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9635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B96355" w:rsidRPr="00B96355" w:rsidRDefault="00B96355" w:rsidP="00B96355">
      <w:pPr>
        <w:spacing w:after="200"/>
        <w:ind w:left="0"/>
        <w:jc w:val="left"/>
        <w:rPr>
          <w:rFonts w:ascii="Calibri" w:eastAsia="Calibri" w:hAnsi="Calibri" w:cs="Times New Roman"/>
          <w:lang w:eastAsia="en-US"/>
        </w:rPr>
      </w:pPr>
    </w:p>
    <w:p w:rsidR="00C47E84" w:rsidRPr="001D7C8F" w:rsidRDefault="00336445" w:rsidP="001D7C8F">
      <w:p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Рабочая программа </w:t>
      </w:r>
      <w:r w:rsidR="00E5708E" w:rsidRPr="001D7C8F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курса внеурочной деятельности </w:t>
      </w:r>
      <w:r w:rsidRPr="001D7C8F">
        <w:rPr>
          <w:rFonts w:ascii="Times New Roman" w:hAnsi="Times New Roman" w:cs="Times New Roman"/>
          <w:b/>
          <w:sz w:val="28"/>
          <w:szCs w:val="28"/>
        </w:rPr>
        <w:t>«Х</w:t>
      </w:r>
      <w:r w:rsidR="00C47E84" w:rsidRPr="001D7C8F">
        <w:rPr>
          <w:rFonts w:ascii="Times New Roman" w:hAnsi="Times New Roman" w:cs="Times New Roman"/>
          <w:b/>
          <w:sz w:val="28"/>
          <w:szCs w:val="28"/>
        </w:rPr>
        <w:t>имия</w:t>
      </w:r>
      <w:r w:rsidR="00DA3AD7">
        <w:rPr>
          <w:rFonts w:ascii="Times New Roman" w:hAnsi="Times New Roman" w:cs="Times New Roman"/>
          <w:b/>
          <w:sz w:val="28"/>
          <w:szCs w:val="28"/>
        </w:rPr>
        <w:t xml:space="preserve"> вокруг нас</w:t>
      </w:r>
      <w:r w:rsidRPr="001D7C8F">
        <w:rPr>
          <w:rFonts w:ascii="Times New Roman" w:hAnsi="Times New Roman" w:cs="Times New Roman"/>
          <w:b/>
          <w:sz w:val="28"/>
          <w:szCs w:val="28"/>
        </w:rPr>
        <w:t>»</w:t>
      </w:r>
      <w:r w:rsidRPr="001D7C8F">
        <w:rPr>
          <w:rFonts w:ascii="Times New Roman" w:hAnsi="Times New Roman" w:cs="Times New Roman"/>
          <w:sz w:val="28"/>
          <w:szCs w:val="28"/>
        </w:rPr>
        <w:t xml:space="preserve"> </w:t>
      </w:r>
      <w:r w:rsidR="0074681C">
        <w:rPr>
          <w:rFonts w:ascii="Times New Roman" w:hAnsi="Times New Roman" w:cs="Times New Roman"/>
          <w:sz w:val="28"/>
          <w:szCs w:val="28"/>
        </w:rPr>
        <w:t xml:space="preserve">рассчитана на 1 год и </w:t>
      </w:r>
      <w:r w:rsidR="00C47E84"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предназначена для обучающихся 9 класса, </w:t>
      </w:r>
      <w:r w:rsidR="0074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интересующихся химией или </w:t>
      </w:r>
      <w:r w:rsidR="00C47E84"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выбравших предмет для сдачи экзамена в форме ОГЭ.</w:t>
      </w:r>
      <w:proofErr w:type="gramEnd"/>
      <w:r w:rsidR="0074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проходят 1 раз в неделю по 1 часу. Программа включает теоретическую и практическую часть. В теоретической части программы на более глубоком уровне рассматриваются вопросы общей и неорганической химии. Практическая часть включает лабораторный практикум, а также решение задач и тестов разного уровня сложности.</w:t>
      </w:r>
    </w:p>
    <w:p w:rsidR="00C47E84" w:rsidRPr="001D7C8F" w:rsidRDefault="00C47E84" w:rsidP="001D7C8F">
      <w:pPr>
        <w:shd w:val="clear" w:color="auto" w:fill="FFFFFF"/>
        <w:spacing w:after="0" w:line="360" w:lineRule="auto"/>
        <w:ind w:left="0"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A3AD7" w:rsidRPr="001D7C8F" w:rsidRDefault="00DA3AD7" w:rsidP="00DA3AD7">
      <w:pPr>
        <w:pStyle w:val="c30c1c26c48"/>
        <w:tabs>
          <w:tab w:val="left" w:pos="3098"/>
        </w:tabs>
        <w:spacing w:after="0" w:afterAutospacing="0" w:line="360" w:lineRule="auto"/>
        <w:ind w:left="851" w:hanging="851"/>
        <w:jc w:val="center"/>
        <w:rPr>
          <w:b/>
          <w:sz w:val="28"/>
          <w:szCs w:val="28"/>
        </w:rPr>
      </w:pPr>
      <w:r w:rsidRPr="001D7C8F">
        <w:rPr>
          <w:b/>
          <w:sz w:val="28"/>
          <w:szCs w:val="28"/>
        </w:rPr>
        <w:t>Содержание курса внеурочной деятельности:</w:t>
      </w:r>
    </w:p>
    <w:p w:rsidR="00DA3AD7" w:rsidRPr="001D7C8F" w:rsidRDefault="00DA3AD7" w:rsidP="00DA3AD7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1D7C8F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DB4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(6час)</w:t>
      </w:r>
    </w:p>
    <w:p w:rsidR="00DA3AD7" w:rsidRPr="001D7C8F" w:rsidRDefault="00DA3AD7" w:rsidP="00DA3AD7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D7C8F">
        <w:rPr>
          <w:rFonts w:ascii="Times New Roman" w:hAnsi="Times New Roman" w:cs="Times New Roman"/>
          <w:sz w:val="28"/>
          <w:szCs w:val="28"/>
        </w:rPr>
        <w:t>Игра – путешествие по страницам истории химии.</w:t>
      </w:r>
    </w:p>
    <w:p w:rsidR="00DA3AD7" w:rsidRPr="001D7C8F" w:rsidRDefault="00DA3AD7" w:rsidP="00DA3AD7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D7C8F">
        <w:rPr>
          <w:rFonts w:ascii="Times New Roman" w:hAnsi="Times New Roman" w:cs="Times New Roman"/>
          <w:sz w:val="28"/>
          <w:szCs w:val="28"/>
        </w:rPr>
        <w:t xml:space="preserve">ГИА (ОГЭ) как способ объективной оценки качества образования. </w:t>
      </w:r>
    </w:p>
    <w:p w:rsidR="00DA3AD7" w:rsidRPr="001D7C8F" w:rsidRDefault="00DA3AD7" w:rsidP="00DA3AD7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D7C8F">
        <w:rPr>
          <w:rFonts w:ascii="Times New Roman" w:hAnsi="Times New Roman" w:cs="Times New Roman"/>
          <w:sz w:val="28"/>
          <w:szCs w:val="28"/>
        </w:rPr>
        <w:t>Особенности ГИА по химии – кодификатор элементов содержания.</w:t>
      </w:r>
    </w:p>
    <w:p w:rsidR="00DA3AD7" w:rsidRPr="001D7C8F" w:rsidRDefault="00DA3AD7" w:rsidP="00DA3AD7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D7C8F"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spellStart"/>
      <w:r w:rsidRPr="001D7C8F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1D7C8F">
        <w:rPr>
          <w:rFonts w:ascii="Times New Roman" w:hAnsi="Times New Roman" w:cs="Times New Roman"/>
          <w:sz w:val="28"/>
          <w:szCs w:val="28"/>
        </w:rPr>
        <w:t xml:space="preserve"> ГИА (ОГЭ) по химии.</w:t>
      </w:r>
    </w:p>
    <w:p w:rsidR="00DA3AD7" w:rsidRPr="001D7C8F" w:rsidRDefault="00DA3AD7" w:rsidP="00DA3AD7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D7C8F">
        <w:rPr>
          <w:rFonts w:ascii="Times New Roman" w:hAnsi="Times New Roman" w:cs="Times New Roman"/>
          <w:sz w:val="28"/>
          <w:szCs w:val="28"/>
        </w:rPr>
        <w:t xml:space="preserve">Справка об изменениях </w:t>
      </w:r>
      <w:proofErr w:type="gramStart"/>
      <w:r w:rsidRPr="001D7C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7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C8F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1D7C8F">
        <w:rPr>
          <w:rFonts w:ascii="Times New Roman" w:hAnsi="Times New Roman" w:cs="Times New Roman"/>
          <w:sz w:val="28"/>
          <w:szCs w:val="28"/>
        </w:rPr>
        <w:t xml:space="preserve"> на 202</w:t>
      </w:r>
      <w:r w:rsidR="00351609" w:rsidRPr="00351609">
        <w:rPr>
          <w:rFonts w:ascii="Times New Roman" w:hAnsi="Times New Roman" w:cs="Times New Roman"/>
          <w:sz w:val="28"/>
          <w:szCs w:val="28"/>
        </w:rPr>
        <w:t>3</w:t>
      </w:r>
      <w:r w:rsidRPr="001D7C8F">
        <w:rPr>
          <w:rFonts w:ascii="Times New Roman" w:hAnsi="Times New Roman" w:cs="Times New Roman"/>
          <w:sz w:val="28"/>
          <w:szCs w:val="28"/>
        </w:rPr>
        <w:t>-202</w:t>
      </w:r>
      <w:r w:rsidR="00351609" w:rsidRPr="00351609">
        <w:rPr>
          <w:rFonts w:ascii="Times New Roman" w:hAnsi="Times New Roman" w:cs="Times New Roman"/>
          <w:sz w:val="28"/>
          <w:szCs w:val="28"/>
        </w:rPr>
        <w:t>4</w:t>
      </w:r>
      <w:r w:rsidRPr="001D7C8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A3AD7" w:rsidRPr="001D7C8F" w:rsidRDefault="00DA3AD7" w:rsidP="00DA3AD7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D7C8F">
        <w:rPr>
          <w:rFonts w:ascii="Times New Roman" w:hAnsi="Times New Roman" w:cs="Times New Roman"/>
          <w:sz w:val="28"/>
          <w:szCs w:val="28"/>
        </w:rPr>
        <w:t>Информационные ресурсы по химии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Химические формулы и уравнения </w:t>
      </w:r>
      <w:r w:rsidRPr="001D7C8F">
        <w:rPr>
          <w:rFonts w:ascii="Times New Roman" w:hAnsi="Times New Roman" w:cs="Times New Roman"/>
          <w:b/>
          <w:sz w:val="28"/>
          <w:szCs w:val="28"/>
        </w:rPr>
        <w:t xml:space="preserve">(21ч) 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– теоретический материал по неорганической химии, методика решения заданий разного уровня сложности.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атома. Строение электронных оболочек атомов первых 20 элементов ПСХЭ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Периодический закон и периодическая система химических элементов Д.И. Менделеева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молекул. Химическая связь: ковалентная (неполярная, полярная), ионная, металлическая.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Валентность химических элементов. Степень окисления химических элементов.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и сложные вещества. Основные классы неорганических соединений. Номенклатура неорганических соединений.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Химическая реакция. Условия и признаки протекания химических реакций. Химические уравнения. Закон сохранения массы веществ.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 массовой доли химического элемента в веществе.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Электролиты и </w:t>
      </w:r>
      <w:proofErr w:type="spellStart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. Катионы и анионы. Электролитическая диссоциация кислот, щелочей, солей (средних)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Реакции ионного обмена и условия их осуществления.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оксидов: основных, амфотерных, кислотных.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оснований и кислот.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амфотерных гидроксидов.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солей (средних)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простых веществ неметаллов: галогенов, кислорода, серы.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простых веществ неметаллов: азота, фосфора, углерода, кремния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Чистые вещества и смеси. Правила безопасной работы в школьной лаборатории. Человек в мире веществ.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-восстановительные реакции. Окислитель и восстановитель.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Вычисление массовой доли растворённого вещества в растворе. Вычисления по химическому уравнению. 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различных классов неорганических веществ. Реакции ионного обмена.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характера среды растворов кислот и щелочей с помощью индикаторов. Качественные реакции на анионы в растворе (</w:t>
      </w:r>
      <w:proofErr w:type="spellStart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Cl</w:t>
      </w:r>
      <w:proofErr w:type="spellEnd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Br</w:t>
      </w:r>
      <w:proofErr w:type="spellEnd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I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S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SO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SO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NO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PO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3-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SiO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 реакции на катионы в растворе (NH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K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Ca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Mg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Fe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Fe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Al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Cu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, Zn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газообразных веществ. Качественные реакции на газообразные вещества (кислород, водород, углекислый газ, аммиак)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Первоначальные сведения об органических веществах: предельных и непредельных углеводородах (метане, этане, этилене, ацетилене)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Первоначальные сведения об органических веществах: спиртах (метаноле, этаноле, глицерине), карбоновых кислотах (</w:t>
      </w:r>
      <w:r w:rsidRPr="001D7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муравьиной,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 уксусной, стеариновой).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 важные вещества: белки, жиры, углеводы.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Тестовый практикум</w:t>
      </w:r>
      <w:r w:rsidRPr="001D7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(4 ч)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ключает непосредственно тестирование и работу с бланками ответов.</w:t>
      </w:r>
      <w:r w:rsidRPr="001D7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D7" w:rsidRPr="001D7C8F" w:rsidRDefault="00DA3AD7" w:rsidP="00DA3AD7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изучения курса</w:t>
      </w:r>
    </w:p>
    <w:p w:rsidR="00C47E84" w:rsidRPr="001D7C8F" w:rsidRDefault="00C47E84" w:rsidP="001D7C8F">
      <w:pPr>
        <w:shd w:val="clear" w:color="auto" w:fill="FFFFFF"/>
        <w:spacing w:after="0" w:line="360" w:lineRule="auto"/>
        <w:ind w:left="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C47E84" w:rsidRPr="0050143C" w:rsidRDefault="00C47E84" w:rsidP="001D7C8F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обучающиеся дополнят свои знания по химии, повысят свой уровень теоретической и экспериментальной подготовки. Занятия призваны пробудить у учащихся интерес к химической науке, стимулировать дальнейшее изучение химии. Химические знания, сформированные на внеурочных занятиях, помогут </w:t>
      </w:r>
      <w:proofErr w:type="gramStart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подготовке к экзамену по </w:t>
      </w:r>
      <w:r w:rsidRPr="001D7C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химии и в дальнейшем осознанно выбрать направление профильного </w:t>
      </w:r>
      <w:r w:rsidRPr="005014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обучения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Обучающийся должен: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знать и понимать: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</w:r>
      <w:proofErr w:type="spellStart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технологий; правила поведения в чрезвычайных ситуациях, связанных с воздействием различных веществ;</w:t>
      </w:r>
      <w:proofErr w:type="gramEnd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социальную значимость и содержание профессий, связанных с химией;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испытывать: 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окружающим (обучающимся,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признавать: ценность здоровья (своего и других людей); необходимость самовыражения, самореализации, социального признания;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осознавать: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проявлять: 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уметь: устанавливать связь между целью изучения химии и тем, для чего она осуществляется (мотивами);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 принимаемым в жизни решениям;</w:t>
      </w:r>
      <w:proofErr w:type="gramEnd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714BF0" w:rsidRPr="00714BF0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14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714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 обучения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Обучающийся должен уметь: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организовывать учебное взаимодействие в группе (распределять роли, договариваться друг с другом и т. д.);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предвидеть (прогнозировать) последствия коллективных решений;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понимать причины своего неуспеха и находить способы выхода из этой ситуации;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отстаивать свою точку зрения, аргументируя ее;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подтверждать аргументы фактами;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критично относиться к своему мнению;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составлять реферат по определенной форме;</w:t>
      </w:r>
    </w:p>
    <w:p w:rsidR="00714BF0" w:rsidRPr="0050143C" w:rsidRDefault="00714BF0" w:rsidP="00714BF0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определять, исходя из учебной задачи, необходимость использования наблюдения или эксперимента.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обучения 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Обучающийся должен уметь: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давать характеристику химических элементов</w:t>
      </w:r>
      <w:r w:rsidR="00714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714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неметаллов </w:t>
      </w:r>
      <w:r w:rsidR="00714BF0"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металлов 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их положению в Периодической системе химических элементов Д. И. Менделеева;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называть соединения неметаллов </w:t>
      </w:r>
      <w:r w:rsidR="00714BF0"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металлов</w:t>
      </w:r>
      <w:r w:rsidR="00714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составлять их формулы по названию;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характеризовать строение, общие физические и химические свойства простых веществ;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объяснять зависимость свойств (или предсказывать свойства) химических элементов (радиус, неметаллические свойства элементов, </w:t>
      </w:r>
      <w:proofErr w:type="spellStart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окислительно</w:t>
      </w:r>
      <w:proofErr w:type="spellEnd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-восстановительные свойства элементов) и образуемых ими соединений (кислотно-основные свойства высших оксидов и гидроксидов, летучих водородных соединений, </w:t>
      </w:r>
      <w:proofErr w:type="spellStart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окислительно</w:t>
      </w:r>
      <w:proofErr w:type="spellEnd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-восстановительные свойства) от положения в Периодической системе химических элементов Д. И. Менделеева;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описывать общие химические свойства </w:t>
      </w:r>
      <w:r w:rsidR="00213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элементов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помощью русского языка и языка химии;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составлять</w:t>
      </w:r>
      <w:r w:rsidR="00213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молекулярные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уравнения реакций, характеризующих химические свойства </w:t>
      </w:r>
      <w:r w:rsidR="00213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элементов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их 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ионные уравнения реакций с участием электролитов;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устанавливать причинно-следственные связи между строением атома, химической связью, типом кристаллической решетки </w:t>
      </w:r>
      <w:r w:rsidR="00213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элементов 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их соединений, их общими физическими и химическими свойствами;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описывать способы устранения жесткости воды и выполнять соответствующий им химический эксперимент;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выполнять, наблюдать и описывать химический эксперимент по распознаванию ионов водорода и аммония, сульфа</w:t>
      </w:r>
      <w:proofErr w:type="gramStart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т-</w:t>
      </w:r>
      <w:proofErr w:type="gramEnd"/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карбонат-, силикат-, фосфат-, хлорид-, бромид-, иодид-ионов;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экспериментально исследовать свойства </w:t>
      </w:r>
      <w:r w:rsidR="00213842" w:rsidRPr="00213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элементов 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их соединений, обращаться с лабораторным оборудованием и нагревательными приборами в соответствии с правилами техники безопасности;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наблюдать за свойствами веществ и явлениями, происходящими с веществами;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описывать химический эксперимент с помощью русского языка и языка химии;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делать выводы по результатам проведенного эксперимента;</w:t>
      </w:r>
    </w:p>
    <w:p w:rsidR="0050143C" w:rsidRPr="0050143C" w:rsidRDefault="0050143C" w:rsidP="0050143C">
      <w:p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проводить расчеты по химическим формулам и уравнениям реакций, протекающих с участием </w:t>
      </w:r>
      <w:r w:rsidR="00213842" w:rsidRPr="00213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элементов </w:t>
      </w:r>
      <w:r w:rsidRPr="0050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их соединений.</w:t>
      </w:r>
    </w:p>
    <w:p w:rsidR="00114815" w:rsidRPr="001D7C8F" w:rsidRDefault="00114815" w:rsidP="001D7C8F">
      <w:pPr>
        <w:spacing w:line="36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C8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C9D" w:rsidRPr="001D7C8F" w:rsidRDefault="00883E94" w:rsidP="001D7C8F">
      <w:p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7C8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Т</w:t>
      </w:r>
      <w:r w:rsidR="00261C9D" w:rsidRPr="001D7C8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ематическое планирование</w:t>
      </w:r>
      <w:r w:rsidR="00507793" w:rsidRPr="00507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7793" w:rsidRPr="001D7C8F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курса внеурочной деятельности </w:t>
      </w:r>
      <w:r w:rsidR="00507793" w:rsidRPr="001D7C8F">
        <w:rPr>
          <w:rFonts w:ascii="Times New Roman" w:hAnsi="Times New Roman" w:cs="Times New Roman"/>
          <w:b/>
          <w:sz w:val="28"/>
          <w:szCs w:val="28"/>
        </w:rPr>
        <w:t>«</w:t>
      </w:r>
      <w:r w:rsidR="00A2360F">
        <w:rPr>
          <w:rFonts w:ascii="Times New Roman" w:hAnsi="Times New Roman" w:cs="Times New Roman"/>
          <w:b/>
          <w:sz w:val="28"/>
          <w:szCs w:val="28"/>
        </w:rPr>
        <w:t>Химия вокруг нас</w:t>
      </w:r>
      <w:r w:rsidR="00507793" w:rsidRPr="001D7C8F">
        <w:rPr>
          <w:rFonts w:ascii="Times New Roman" w:hAnsi="Times New Roman" w:cs="Times New Roman"/>
          <w:b/>
          <w:sz w:val="28"/>
          <w:szCs w:val="28"/>
        </w:rPr>
        <w:t>»</w:t>
      </w:r>
      <w:r w:rsidR="00507793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a5"/>
        <w:tblW w:w="8896" w:type="dxa"/>
        <w:tblLook w:val="04A0" w:firstRow="1" w:lastRow="0" w:firstColumn="1" w:lastColumn="0" w:noHBand="0" w:noVBand="1"/>
      </w:tblPr>
      <w:tblGrid>
        <w:gridCol w:w="632"/>
        <w:gridCol w:w="2994"/>
        <w:gridCol w:w="841"/>
        <w:gridCol w:w="1981"/>
        <w:gridCol w:w="2448"/>
      </w:tblGrid>
      <w:tr w:rsidR="006A2CD4" w:rsidRPr="001D7C8F" w:rsidTr="00A2360F">
        <w:trPr>
          <w:trHeight w:val="56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D7C8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6A2CD4" w:rsidRPr="001D7C8F" w:rsidRDefault="006A2CD4" w:rsidP="001D7C8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D7C8F">
            <w:pPr>
              <w:spacing w:after="0"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Times New Roman"/>
                <w:bCs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D7C8F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D4" w:rsidRDefault="00213842" w:rsidP="00A2360F">
            <w:pPr>
              <w:spacing w:after="0" w:line="360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3842">
              <w:rPr>
                <w:rFonts w:eastAsia="Calibri"/>
                <w:sz w:val="28"/>
                <w:szCs w:val="28"/>
                <w:lang w:eastAsia="en-US"/>
              </w:rPr>
              <w:t>Электронные (цифровые) образовательные ресурсы</w:t>
            </w:r>
          </w:p>
        </w:tc>
      </w:tr>
      <w:tr w:rsidR="006A2CD4" w:rsidRPr="001D7C8F" w:rsidTr="00A2360F"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b/>
                <w:sz w:val="28"/>
                <w:szCs w:val="28"/>
                <w:lang w:eastAsia="en-US"/>
              </w:rPr>
              <w:t>Введение. (6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ч</w:t>
            </w:r>
            <w:r w:rsidRPr="001D7C8F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A2360F">
            <w:pPr>
              <w:spacing w:after="0" w:line="360" w:lineRule="auto"/>
              <w:ind w:lef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D7C8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pStyle w:val="c10"/>
              <w:spacing w:before="0" w:after="0" w:line="360" w:lineRule="auto"/>
              <w:ind w:left="0" w:right="-108" w:firstLine="28"/>
              <w:rPr>
                <w:rStyle w:val="c4"/>
                <w:b/>
                <w:sz w:val="28"/>
                <w:szCs w:val="28"/>
              </w:rPr>
            </w:pPr>
            <w:r w:rsidRPr="001D7C8F">
              <w:rPr>
                <w:color w:val="000000"/>
                <w:sz w:val="28"/>
                <w:szCs w:val="28"/>
              </w:rPr>
              <w:t>Игра – путешествие по страницам истории химии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D7C8F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FF6556" w:rsidRDefault="00E979AB" w:rsidP="00A2360F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/>
              </w:rPr>
            </w:pPr>
            <w:hyperlink r:id="rId7" w:tgtFrame="_blank" w:history="1">
              <w:r w:rsidR="00FF6556" w:rsidRPr="00FF6556">
                <w:rPr>
                  <w:rFonts w:eastAsia="Times New Roman"/>
                  <w:color w:val="0000FF"/>
                  <w:u w:val="single"/>
                </w:rPr>
                <w:t>https://ptable.com/#</w:t>
              </w:r>
            </w:hyperlink>
            <w:r w:rsidR="00FF6556" w:rsidRPr="00FF6556">
              <w:rPr>
                <w:rFonts w:eastAsia="Times New Roman"/>
              </w:rPr>
              <w:t xml:space="preserve"> </w:t>
            </w:r>
          </w:p>
          <w:p w:rsidR="006A2CD4" w:rsidRDefault="006A2CD4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D7C8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autoSpaceDE w:val="0"/>
              <w:autoSpaceDN w:val="0"/>
              <w:adjustRightInd w:val="0"/>
              <w:spacing w:after="0" w:line="360" w:lineRule="auto"/>
              <w:ind w:left="0" w:firstLine="28"/>
              <w:rPr>
                <w:rStyle w:val="c4"/>
                <w:sz w:val="28"/>
                <w:szCs w:val="28"/>
              </w:rPr>
            </w:pPr>
            <w:r w:rsidRPr="001D7C8F">
              <w:rPr>
                <w:sz w:val="28"/>
                <w:szCs w:val="28"/>
              </w:rPr>
              <w:t>ГИА (ОГЭ) как способ объективной оценки качества</w:t>
            </w:r>
            <w:r>
              <w:rPr>
                <w:sz w:val="28"/>
                <w:szCs w:val="28"/>
              </w:rPr>
              <w:t xml:space="preserve"> </w:t>
            </w:r>
            <w:r w:rsidRPr="001D7C8F">
              <w:rPr>
                <w:sz w:val="28"/>
                <w:szCs w:val="28"/>
              </w:rPr>
              <w:t xml:space="preserve">образования.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D7C8F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6A2CD4" w:rsidRPr="001D7C8F" w:rsidRDefault="006A2CD4" w:rsidP="001D7C8F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FF6556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F6556">
              <w:rPr>
                <w:rFonts w:eastAsia="Calibri"/>
                <w:sz w:val="28"/>
                <w:szCs w:val="28"/>
                <w:lang w:eastAsia="en-US"/>
              </w:rPr>
              <w:t>https://fipi.ru/</w:t>
            </w:r>
          </w:p>
        </w:tc>
      </w:tr>
      <w:tr w:rsidR="00FF6556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D7C8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D7C8F">
            <w:pPr>
              <w:autoSpaceDE w:val="0"/>
              <w:autoSpaceDN w:val="0"/>
              <w:adjustRightInd w:val="0"/>
              <w:spacing w:after="0" w:line="360" w:lineRule="auto"/>
              <w:ind w:left="0" w:firstLine="28"/>
              <w:rPr>
                <w:sz w:val="28"/>
                <w:szCs w:val="28"/>
              </w:rPr>
            </w:pPr>
            <w:r w:rsidRPr="001D7C8F">
              <w:rPr>
                <w:sz w:val="28"/>
                <w:szCs w:val="28"/>
              </w:rPr>
              <w:t>Особенности ГИА по химии</w:t>
            </w:r>
            <w:r>
              <w:rPr>
                <w:sz w:val="28"/>
                <w:szCs w:val="28"/>
              </w:rPr>
              <w:t xml:space="preserve"> </w:t>
            </w:r>
            <w:r w:rsidRPr="001D7C8F">
              <w:rPr>
                <w:sz w:val="28"/>
                <w:szCs w:val="28"/>
              </w:rPr>
              <w:t>– кодификатор элементов содержания</w:t>
            </w:r>
            <w:r w:rsidRPr="001D7C8F">
              <w:rPr>
                <w:rStyle w:val="c4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D7C8F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A2360F">
            <w:pPr>
              <w:ind w:firstLine="0"/>
            </w:pPr>
            <w:r w:rsidRPr="00041573">
              <w:t>https://fipi.ru/</w:t>
            </w:r>
          </w:p>
        </w:tc>
      </w:tr>
      <w:tr w:rsidR="00FF6556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D7C8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D7C8F">
            <w:pPr>
              <w:pStyle w:val="c2"/>
              <w:spacing w:before="0" w:after="0" w:line="360" w:lineRule="auto"/>
              <w:ind w:left="0" w:firstLine="28"/>
              <w:rPr>
                <w:rStyle w:val="c4"/>
                <w:sz w:val="28"/>
                <w:szCs w:val="28"/>
              </w:rPr>
            </w:pPr>
            <w:r w:rsidRPr="001D7C8F">
              <w:rPr>
                <w:sz w:val="28"/>
                <w:szCs w:val="28"/>
              </w:rPr>
              <w:t xml:space="preserve">Спецификация </w:t>
            </w:r>
            <w:proofErr w:type="spellStart"/>
            <w:r w:rsidRPr="001D7C8F">
              <w:rPr>
                <w:sz w:val="28"/>
                <w:szCs w:val="28"/>
              </w:rPr>
              <w:t>КИМов</w:t>
            </w:r>
            <w:proofErr w:type="spellEnd"/>
            <w:r w:rsidRPr="001D7C8F">
              <w:rPr>
                <w:sz w:val="28"/>
                <w:szCs w:val="28"/>
              </w:rPr>
              <w:t xml:space="preserve"> ГИА (ОГЭ) по химии.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D7C8F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A2360F">
            <w:pPr>
              <w:ind w:firstLine="0"/>
            </w:pPr>
            <w:r w:rsidRPr="00041573">
              <w:t>https://fipi.ru/</w:t>
            </w:r>
          </w:p>
        </w:tc>
      </w:tr>
      <w:tr w:rsidR="00FF6556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D7C8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351609">
            <w:pPr>
              <w:pStyle w:val="c2"/>
              <w:spacing w:before="0" w:after="0" w:line="360" w:lineRule="auto"/>
              <w:ind w:left="0" w:firstLine="28"/>
              <w:rPr>
                <w:rStyle w:val="c4"/>
                <w:sz w:val="28"/>
                <w:szCs w:val="28"/>
              </w:rPr>
            </w:pPr>
            <w:r w:rsidRPr="001D7C8F">
              <w:rPr>
                <w:sz w:val="28"/>
                <w:szCs w:val="28"/>
              </w:rPr>
              <w:t>Спр</w:t>
            </w:r>
            <w:r>
              <w:rPr>
                <w:sz w:val="28"/>
                <w:szCs w:val="28"/>
              </w:rPr>
              <w:t xml:space="preserve">авка об изменениях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КИМ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351609" w:rsidRPr="00351609">
              <w:rPr>
                <w:sz w:val="28"/>
                <w:szCs w:val="28"/>
              </w:rPr>
              <w:t>3</w:t>
            </w:r>
            <w:r w:rsidRPr="001D7C8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351609" w:rsidRPr="00351609">
              <w:rPr>
                <w:sz w:val="28"/>
                <w:szCs w:val="28"/>
              </w:rPr>
              <w:t>4</w:t>
            </w:r>
            <w:r w:rsidRPr="001D7C8F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D7C8F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A2360F">
            <w:pPr>
              <w:ind w:firstLine="0"/>
            </w:pPr>
            <w:r w:rsidRPr="00041573">
              <w:t>https://fipi.ru/</w:t>
            </w:r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D7C8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D7C8F">
            <w:pPr>
              <w:pStyle w:val="c2"/>
              <w:spacing w:before="0" w:after="0" w:line="360" w:lineRule="auto"/>
              <w:ind w:left="0" w:firstLine="28"/>
              <w:rPr>
                <w:rStyle w:val="c4"/>
                <w:sz w:val="28"/>
                <w:szCs w:val="28"/>
              </w:rPr>
            </w:pPr>
            <w:r w:rsidRPr="001D7C8F">
              <w:rPr>
                <w:sz w:val="28"/>
                <w:szCs w:val="28"/>
              </w:rPr>
              <w:t>Информационные ресурсы по химии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D7C8F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FF6556" w:rsidRDefault="00E979AB" w:rsidP="00A2360F">
            <w:pPr>
              <w:spacing w:after="0" w:line="360" w:lineRule="auto"/>
              <w:ind w:left="0" w:firstLine="0"/>
              <w:rPr>
                <w:rFonts w:eastAsia="Times New Roman"/>
              </w:rPr>
            </w:pPr>
            <w:hyperlink r:id="rId8" w:history="1">
              <w:r w:rsidR="00FF6556" w:rsidRPr="00A86342">
                <w:rPr>
                  <w:rStyle w:val="a6"/>
                  <w:rFonts w:eastAsia="Times New Roman"/>
                </w:rPr>
                <w:t>https://fipi.ru/</w:t>
              </w:r>
            </w:hyperlink>
          </w:p>
          <w:p w:rsidR="006A2CD4" w:rsidRDefault="006A2CD4" w:rsidP="00A2360F">
            <w:pPr>
              <w:spacing w:after="0" w:line="360" w:lineRule="auto"/>
              <w:ind w:left="0" w:firstLine="0"/>
              <w:rPr>
                <w:rFonts w:eastAsia="Times New Roman"/>
                <w:color w:val="0000FF"/>
                <w:u w:val="single"/>
                <w:lang w:val="en-US"/>
              </w:rPr>
            </w:pPr>
            <w:r w:rsidRPr="006A2CD4">
              <w:rPr>
                <w:rFonts w:eastAsia="Times New Roman"/>
              </w:rPr>
              <w:t>https://www.</w:t>
            </w:r>
            <w:hyperlink r:id="rId9" w:tgtFrame="_blank" w:history="1">
              <w:r w:rsidRPr="006A2CD4">
                <w:rPr>
                  <w:rFonts w:eastAsia="Times New Roman"/>
                  <w:color w:val="0000FF"/>
                  <w:u w:val="single"/>
                </w:rPr>
                <w:t>fxyz.ru/</w:t>
              </w:r>
            </w:hyperlink>
          </w:p>
          <w:p w:rsidR="00FF6556" w:rsidRPr="00FF6556" w:rsidRDefault="00E979AB" w:rsidP="00A2360F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/>
              </w:rPr>
            </w:pPr>
            <w:hyperlink r:id="rId10" w:tgtFrame="_blank" w:history="1">
              <w:r w:rsidR="00FF6556" w:rsidRPr="00FF6556">
                <w:rPr>
                  <w:rFonts w:eastAsia="Times New Roman"/>
                  <w:color w:val="0000FF"/>
                  <w:u w:val="single"/>
                </w:rPr>
                <w:t>https://ptable.com/#</w:t>
              </w:r>
            </w:hyperlink>
            <w:r w:rsidR="00FF6556" w:rsidRPr="00FF6556">
              <w:rPr>
                <w:rFonts w:eastAsia="Times New Roman"/>
              </w:rPr>
              <w:t xml:space="preserve"> </w:t>
            </w:r>
          </w:p>
          <w:p w:rsidR="00FF6556" w:rsidRPr="00FF6556" w:rsidRDefault="00E979AB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val="en-US" w:eastAsia="en-US"/>
              </w:rPr>
            </w:pPr>
            <w:hyperlink r:id="rId11" w:tgtFrame="_blank" w:history="1">
              <w:r w:rsidR="00A2360F" w:rsidRPr="00A2360F">
                <w:rPr>
                  <w:rFonts w:eastAsia="Times New Roman"/>
                  <w:color w:val="0000FF"/>
                  <w:u w:val="single"/>
                </w:rPr>
                <w:t>https://acetyl.ru/</w:t>
              </w:r>
            </w:hyperlink>
          </w:p>
        </w:tc>
      </w:tr>
      <w:tr w:rsidR="006A2CD4" w:rsidRPr="001D7C8F" w:rsidTr="00A2360F"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b/>
                <w:sz w:val="28"/>
                <w:szCs w:val="28"/>
              </w:rPr>
              <w:t>Химические формулы и уравнения (21ч)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A2360F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F6556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Строение атома. 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FF6556" w:rsidRPr="001D7C8F" w:rsidRDefault="00FF6556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E979AB" w:rsidP="00A2360F">
            <w:pPr>
              <w:ind w:firstLine="0"/>
            </w:pPr>
            <w:hyperlink r:id="rId12" w:tgtFrame="_blank" w:history="1">
              <w:r w:rsidR="00FF6556" w:rsidRPr="00984C7A">
                <w:rPr>
                  <w:rFonts w:eastAsia="Times New Roman"/>
                  <w:color w:val="0000FF"/>
                  <w:u w:val="single"/>
                </w:rPr>
                <w:t>https://ptable.com/#</w:t>
              </w:r>
            </w:hyperlink>
            <w:r w:rsidR="00FF6556" w:rsidRPr="00984C7A">
              <w:rPr>
                <w:rFonts w:eastAsia="Times New Roman"/>
              </w:rPr>
              <w:t xml:space="preserve"> </w:t>
            </w:r>
          </w:p>
        </w:tc>
      </w:tr>
      <w:tr w:rsidR="00FF6556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Строение молекул. Химическая связь: ковалентная (неполярная, полярная), ионная, металлическая.</w:t>
            </w:r>
          </w:p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Валентность химических элементов. Степень окисления химических элементов.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FF6556" w:rsidRPr="001D7C8F" w:rsidRDefault="00FF6556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E979AB" w:rsidP="00A2360F">
            <w:pPr>
              <w:ind w:firstLine="0"/>
            </w:pPr>
            <w:hyperlink r:id="rId13" w:tgtFrame="_blank" w:history="1">
              <w:r w:rsidR="00FF6556" w:rsidRPr="00984C7A">
                <w:rPr>
                  <w:rFonts w:eastAsia="Times New Roman"/>
                  <w:color w:val="0000FF"/>
                  <w:u w:val="single"/>
                </w:rPr>
                <w:t>https://ptable.com/#</w:t>
              </w:r>
            </w:hyperlink>
            <w:r w:rsidR="00FF6556" w:rsidRPr="00984C7A">
              <w:rPr>
                <w:rFonts w:eastAsia="Times New Roman"/>
              </w:rPr>
              <w:t xml:space="preserve"> </w:t>
            </w:r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Простые и сложные вещества. Основные классы неорганических соединений. Номенклатура неорганических соединений.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6A2CD4" w:rsidRPr="001D7C8F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E979AB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14" w:tgtFrame="_blank" w:history="1">
              <w:r w:rsidR="00A2360F" w:rsidRPr="00A2360F">
                <w:rPr>
                  <w:rFonts w:eastAsia="Times New Roman"/>
                  <w:color w:val="0000FF"/>
                  <w:u w:val="single"/>
                </w:rPr>
                <w:t>https://acetyl.ru/</w:t>
              </w:r>
            </w:hyperlink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Химическая реакция. 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Условия и признаки протекания химических реакций. Химические уравнения. Закон сохранения массы веществ.</w:t>
            </w:r>
          </w:p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0,2</w:t>
            </w:r>
          </w:p>
          <w:p w:rsidR="006A2CD4" w:rsidRPr="001D7C8F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Теоретическое</w:t>
            </w:r>
          </w:p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E979AB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15" w:tgtFrame="_blank" w:history="1">
              <w:r w:rsidR="00A2360F" w:rsidRPr="00A2360F">
                <w:rPr>
                  <w:rFonts w:eastAsia="Times New Roman"/>
                  <w:color w:val="0000FF"/>
                  <w:u w:val="single"/>
                </w:rPr>
                <w:t>https://acetyl.ru/</w:t>
              </w:r>
            </w:hyperlink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Вычисление массовой доли химического элемента в веществе.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6A2CD4" w:rsidRPr="001D7C8F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FF6556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F6556">
              <w:rPr>
                <w:rFonts w:eastAsia="Times New Roman"/>
              </w:rPr>
              <w:t>https://www.</w:t>
            </w:r>
            <w:hyperlink r:id="rId16" w:tgtFrame="_blank" w:history="1">
              <w:r w:rsidRPr="00FF6556">
                <w:rPr>
                  <w:rFonts w:eastAsia="Times New Roman"/>
                  <w:color w:val="0000FF"/>
                  <w:u w:val="single"/>
                </w:rPr>
                <w:t>fxyz.ru/</w:t>
              </w:r>
            </w:hyperlink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Электролиты и </w:t>
            </w:r>
            <w:proofErr w:type="spellStart"/>
            <w:r w:rsidRPr="001D7C8F">
              <w:rPr>
                <w:rFonts w:eastAsia="Calibri"/>
                <w:sz w:val="28"/>
                <w:szCs w:val="28"/>
                <w:lang w:eastAsia="en-US"/>
              </w:rPr>
              <w:t>неэлектролиты</w:t>
            </w:r>
            <w:proofErr w:type="spellEnd"/>
            <w:r w:rsidRPr="001D7C8F">
              <w:rPr>
                <w:rFonts w:eastAsia="Calibri"/>
                <w:sz w:val="28"/>
                <w:szCs w:val="28"/>
                <w:lang w:eastAsia="en-US"/>
              </w:rPr>
              <w:t>. Катионы и анионы. Электролитическая диссоциация кислот, щелочей, солей (средних)</w:t>
            </w:r>
          </w:p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Реакции ионного обмена и условия их 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осуществления.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0,2</w:t>
            </w:r>
          </w:p>
          <w:p w:rsidR="006A2CD4" w:rsidRPr="001D7C8F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E979AB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17" w:tgtFrame="_blank" w:history="1">
              <w:r w:rsidR="00A2360F" w:rsidRPr="00A2360F">
                <w:rPr>
                  <w:rFonts w:eastAsia="Times New Roman"/>
                  <w:color w:val="0000FF"/>
                  <w:u w:val="single"/>
                </w:rPr>
                <w:t>https://acetyl.ru/</w:t>
              </w:r>
            </w:hyperlink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Химические свойства оксидов: основных, амфотерных, кислотных.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6A2CD4" w:rsidRPr="001D7C8F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E979AB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18" w:tgtFrame="_blank" w:history="1">
              <w:r w:rsidR="00A2360F" w:rsidRPr="00A2360F">
                <w:rPr>
                  <w:rFonts w:eastAsia="Times New Roman"/>
                  <w:color w:val="0000FF"/>
                  <w:u w:val="single"/>
                </w:rPr>
                <w:t>https://acetyl.ru/</w:t>
              </w:r>
            </w:hyperlink>
          </w:p>
        </w:tc>
      </w:tr>
      <w:tr w:rsidR="00A2360F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F" w:rsidRPr="001D7C8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Pr="001D7C8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Химические свойства оснований и кислот.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A2360F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A2360F" w:rsidRPr="001D7C8F" w:rsidRDefault="00A2360F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A2360F" w:rsidRPr="001D7C8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E979AB" w:rsidP="00A2360F">
            <w:pPr>
              <w:ind w:firstLine="0"/>
            </w:pPr>
            <w:hyperlink r:id="rId19" w:tgtFrame="_blank" w:history="1">
              <w:r w:rsidR="00A2360F" w:rsidRPr="00435324">
                <w:rPr>
                  <w:rFonts w:eastAsia="Times New Roman"/>
                  <w:color w:val="0000FF"/>
                  <w:u w:val="single"/>
                </w:rPr>
                <w:t>https://acetyl.ru/</w:t>
              </w:r>
            </w:hyperlink>
            <w:r w:rsidR="00A2360F" w:rsidRPr="00435324">
              <w:rPr>
                <w:rFonts w:eastAsia="Times New Roman"/>
              </w:rPr>
              <w:t xml:space="preserve"> </w:t>
            </w:r>
          </w:p>
        </w:tc>
      </w:tr>
      <w:tr w:rsidR="00A2360F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F" w:rsidRPr="001D7C8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F" w:rsidRPr="001D7C8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Химические свойства амфотерных гидроксидов.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A2360F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A2360F" w:rsidRPr="001D7C8F" w:rsidRDefault="00A2360F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A2360F" w:rsidRPr="001D7C8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E979AB" w:rsidP="00A2360F">
            <w:pPr>
              <w:ind w:firstLine="0"/>
            </w:pPr>
            <w:hyperlink r:id="rId20" w:tgtFrame="_blank" w:history="1">
              <w:r w:rsidR="00A2360F" w:rsidRPr="00435324">
                <w:rPr>
                  <w:rFonts w:eastAsia="Times New Roman"/>
                  <w:color w:val="0000FF"/>
                  <w:u w:val="single"/>
                </w:rPr>
                <w:t>https://acetyl.ru/</w:t>
              </w:r>
            </w:hyperlink>
            <w:r w:rsidR="00A2360F" w:rsidRPr="00435324">
              <w:rPr>
                <w:rFonts w:eastAsia="Times New Roman"/>
              </w:rPr>
              <w:t xml:space="preserve"> </w:t>
            </w:r>
          </w:p>
        </w:tc>
      </w:tr>
      <w:tr w:rsidR="00A2360F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F" w:rsidRPr="001D7C8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F" w:rsidRPr="001D7C8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Химические свойства солей (средних). Взаимосвязь различных классов неорганических веществ. Реакции ионного обмена.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A2360F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A2360F" w:rsidRPr="001D7C8F" w:rsidRDefault="00A2360F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A2360F" w:rsidRPr="001D7C8F" w:rsidRDefault="00A2360F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E979AB" w:rsidP="00A2360F">
            <w:pPr>
              <w:ind w:firstLine="0"/>
            </w:pPr>
            <w:hyperlink r:id="rId21" w:tgtFrame="_blank" w:history="1">
              <w:r w:rsidR="00A2360F" w:rsidRPr="00435324">
                <w:rPr>
                  <w:rFonts w:eastAsia="Times New Roman"/>
                  <w:color w:val="0000FF"/>
                  <w:u w:val="single"/>
                </w:rPr>
                <w:t>https://acetyl.ru/</w:t>
              </w:r>
            </w:hyperlink>
            <w:r w:rsidR="00A2360F" w:rsidRPr="00435324">
              <w:rPr>
                <w:rFonts w:eastAsia="Times New Roman"/>
              </w:rPr>
              <w:t xml:space="preserve"> </w:t>
            </w:r>
          </w:p>
        </w:tc>
      </w:tr>
      <w:tr w:rsidR="00FF6556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Химические свойства простых веществ неметаллов: галогенов, кислорода, серы.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FF6556" w:rsidRPr="001D7C8F" w:rsidRDefault="00FF6556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E979AB" w:rsidP="00A2360F">
            <w:pPr>
              <w:ind w:firstLine="0"/>
            </w:pPr>
            <w:hyperlink r:id="rId22" w:tgtFrame="_blank" w:history="1">
              <w:r w:rsidR="00FF6556" w:rsidRPr="0095146E">
                <w:rPr>
                  <w:rFonts w:eastAsia="Times New Roman"/>
                  <w:color w:val="0000FF"/>
                  <w:u w:val="single"/>
                </w:rPr>
                <w:t>https://ptable.com/#</w:t>
              </w:r>
            </w:hyperlink>
            <w:r w:rsidR="00FF6556" w:rsidRPr="0095146E">
              <w:rPr>
                <w:rFonts w:eastAsia="Times New Roman"/>
              </w:rPr>
              <w:t xml:space="preserve"> </w:t>
            </w:r>
          </w:p>
        </w:tc>
      </w:tr>
      <w:tr w:rsidR="00FF6556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Химические свойства простых веществ неметаллов: азота, фосфора, углерода, кремния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FF6556" w:rsidRPr="001D7C8F" w:rsidRDefault="00FF6556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E979AB" w:rsidP="00A2360F">
            <w:pPr>
              <w:ind w:firstLine="0"/>
            </w:pPr>
            <w:hyperlink r:id="rId23" w:tgtFrame="_blank" w:history="1">
              <w:r w:rsidR="00FF6556" w:rsidRPr="0095146E">
                <w:rPr>
                  <w:rFonts w:eastAsia="Times New Roman"/>
                  <w:color w:val="0000FF"/>
                  <w:u w:val="single"/>
                </w:rPr>
                <w:t>https://ptable.com/#</w:t>
              </w:r>
            </w:hyperlink>
            <w:r w:rsidR="00FF6556" w:rsidRPr="0095146E">
              <w:rPr>
                <w:rFonts w:eastAsia="Times New Roman"/>
              </w:rPr>
              <w:t xml:space="preserve"> </w:t>
            </w:r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Чистые вещества и смеси. Правила безопасной работы в 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школьной лаборатории. Человек в мире веществ.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0,2</w:t>
            </w:r>
          </w:p>
          <w:p w:rsidR="006A2CD4" w:rsidRPr="001D7C8F" w:rsidRDefault="006A2CD4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FF6556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F6556">
              <w:rPr>
                <w:rFonts w:eastAsia="Times New Roman"/>
              </w:rPr>
              <w:t>https://www.</w:t>
            </w:r>
            <w:hyperlink r:id="rId24" w:tgtFrame="_blank" w:history="1">
              <w:r w:rsidRPr="00FF6556">
                <w:rPr>
                  <w:rFonts w:eastAsia="Times New Roman"/>
                  <w:color w:val="0000FF"/>
                  <w:u w:val="single"/>
                </w:rPr>
                <w:t>fxyz.ru/</w:t>
              </w:r>
            </w:hyperlink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D7C8F">
              <w:rPr>
                <w:rFonts w:eastAsia="Calibri"/>
                <w:sz w:val="28"/>
                <w:szCs w:val="28"/>
                <w:lang w:eastAsia="en-US"/>
              </w:rPr>
              <w:t>Окислительно</w:t>
            </w:r>
            <w:proofErr w:type="spellEnd"/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-восстановительные реакции. Окислитель и восстановитель.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6A2CD4" w:rsidRPr="001D7C8F" w:rsidRDefault="006A2CD4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FF6556" w:rsidRDefault="00E979AB" w:rsidP="00A2360F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/>
              </w:rPr>
            </w:pPr>
            <w:hyperlink r:id="rId25" w:tgtFrame="_blank" w:history="1">
              <w:r w:rsidR="00FF6556" w:rsidRPr="00FF6556">
                <w:rPr>
                  <w:rFonts w:eastAsia="Times New Roman"/>
                  <w:color w:val="0000FF"/>
                  <w:u w:val="single"/>
                </w:rPr>
                <w:t>https://ptable.com/#</w:t>
              </w:r>
            </w:hyperlink>
            <w:r w:rsidR="00FF6556" w:rsidRPr="00FF6556">
              <w:rPr>
                <w:rFonts w:eastAsia="Times New Roman"/>
              </w:rPr>
              <w:t xml:space="preserve"> </w:t>
            </w:r>
          </w:p>
          <w:p w:rsidR="006A2CD4" w:rsidRDefault="006A2CD4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Вычисление массовой доли растворённого вещества в растворе. Вычисления по химическому уравнению.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6A2CD4" w:rsidRPr="001D7C8F" w:rsidRDefault="006A2CD4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FF6556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F6556">
              <w:rPr>
                <w:rFonts w:eastAsia="Times New Roman"/>
              </w:rPr>
              <w:t>https://www.</w:t>
            </w:r>
            <w:hyperlink r:id="rId26" w:tgtFrame="_blank" w:history="1">
              <w:r w:rsidRPr="00FF6556">
                <w:rPr>
                  <w:rFonts w:eastAsia="Times New Roman"/>
                  <w:color w:val="0000FF"/>
                  <w:u w:val="single"/>
                </w:rPr>
                <w:t>fxyz.ru/</w:t>
              </w:r>
            </w:hyperlink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  <w:p w:rsidR="006A2CD4" w:rsidRPr="001D7C8F" w:rsidRDefault="006A2CD4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FF6556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F6556">
              <w:rPr>
                <w:rFonts w:eastAsia="Times New Roman"/>
              </w:rPr>
              <w:t>https://www.</w:t>
            </w:r>
            <w:hyperlink r:id="rId27" w:tgtFrame="_blank" w:history="1">
              <w:r w:rsidRPr="00FF6556">
                <w:rPr>
                  <w:rFonts w:eastAsia="Times New Roman"/>
                  <w:color w:val="0000FF"/>
                  <w:u w:val="single"/>
                </w:rPr>
                <w:t>fxyz.ru/</w:t>
              </w:r>
            </w:hyperlink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276FBA">
            <w:pPr>
              <w:spacing w:after="0" w:line="360" w:lineRule="auto"/>
              <w:ind w:left="0" w:firstLine="48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Химические свойства простых веществ металлов: щелочных, щелочноземельных, магния и их соединений, железа и 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его соединений, алюминия, его соединений.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0,2</w:t>
            </w:r>
          </w:p>
          <w:p w:rsidR="006A2CD4" w:rsidRPr="001D7C8F" w:rsidRDefault="006A2CD4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  <w:p w:rsidR="006A2CD4" w:rsidRPr="001D7C8F" w:rsidRDefault="006A2CD4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FF6556" w:rsidRDefault="00E979AB" w:rsidP="00A2360F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/>
              </w:rPr>
            </w:pPr>
            <w:hyperlink r:id="rId28" w:tgtFrame="_blank" w:history="1">
              <w:r w:rsidR="00FF6556" w:rsidRPr="00FF6556">
                <w:rPr>
                  <w:rFonts w:eastAsia="Times New Roman"/>
                  <w:color w:val="0000FF"/>
                  <w:u w:val="single"/>
                </w:rPr>
                <w:t>https://ptable.com/#</w:t>
              </w:r>
            </w:hyperlink>
            <w:r w:rsidR="00FF6556" w:rsidRPr="00FF6556">
              <w:rPr>
                <w:rFonts w:eastAsia="Times New Roman"/>
              </w:rPr>
              <w:t xml:space="preserve"> </w:t>
            </w:r>
          </w:p>
          <w:p w:rsidR="006A2CD4" w:rsidRDefault="006A2CD4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proofErr w:type="spellStart"/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Cl</w:t>
            </w:r>
            <w:proofErr w:type="spellEnd"/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Br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SO</w:t>
            </w:r>
            <w:r w:rsidRPr="001D7C8F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SO</w:t>
            </w:r>
            <w:r w:rsidRPr="001D7C8F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NO</w:t>
            </w:r>
            <w:r w:rsidRPr="001D7C8F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PO</w:t>
            </w:r>
            <w:r w:rsidRPr="001D7C8F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CO</w:t>
            </w:r>
            <w:r w:rsidRPr="001D7C8F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SiO</w:t>
            </w:r>
            <w:proofErr w:type="spellEnd"/>
            <w:r w:rsidRPr="001D7C8F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Качественные реакции на катионы в растворе (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NH</w:t>
            </w:r>
            <w:r w:rsidRPr="001D7C8F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+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Na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+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+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Ca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2+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Mg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2+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Fe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2+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Fe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3+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Al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3+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Cu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2+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D7C8F">
              <w:rPr>
                <w:rFonts w:eastAsia="Calibri"/>
                <w:sz w:val="28"/>
                <w:szCs w:val="28"/>
                <w:lang w:val="en-US" w:eastAsia="en-US"/>
              </w:rPr>
              <w:t>Zn</w:t>
            </w:r>
            <w:r w:rsidRPr="001D7C8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2+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t xml:space="preserve">). </w:t>
            </w:r>
          </w:p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Default="00E979AB" w:rsidP="00A2360F">
            <w:pPr>
              <w:spacing w:after="0" w:line="360" w:lineRule="auto"/>
              <w:ind w:left="0" w:firstLine="0"/>
              <w:rPr>
                <w:rFonts w:eastAsia="Times New Roman"/>
                <w:color w:val="0000FF"/>
                <w:u w:val="single"/>
                <w:lang w:val="en-US"/>
              </w:rPr>
            </w:pPr>
            <w:hyperlink r:id="rId29" w:tgtFrame="_blank" w:history="1">
              <w:r w:rsidR="00A2360F" w:rsidRPr="00A2360F">
                <w:rPr>
                  <w:rFonts w:eastAsia="Times New Roman"/>
                  <w:color w:val="0000FF"/>
                  <w:u w:val="single"/>
                </w:rPr>
                <w:t>https://acetyl.ru/</w:t>
              </w:r>
            </w:hyperlink>
          </w:p>
          <w:p w:rsidR="00A2360F" w:rsidRPr="00A2360F" w:rsidRDefault="00A2360F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6A2CD4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FF6556" w:rsidRDefault="00E979AB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30" w:tgtFrame="_blank" w:history="1">
              <w:r w:rsidR="00FF6556" w:rsidRPr="00FF6556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https://ptable.com/#</w:t>
              </w:r>
            </w:hyperlink>
            <w:r w:rsidR="00FF6556" w:rsidRPr="00FF65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A2CD4" w:rsidRDefault="006A2CD4" w:rsidP="00A2360F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2CD4" w:rsidRPr="001D7C8F" w:rsidTr="00A2360F"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Тестовый практикум. (6 ч)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4" w:rsidRPr="001D7C8F" w:rsidRDefault="006A2CD4" w:rsidP="00A2360F">
            <w:pPr>
              <w:spacing w:after="0" w:line="360" w:lineRule="auto"/>
              <w:ind w:left="0" w:firstLine="0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6556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28-29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91822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191822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E979AB" w:rsidP="00A2360F">
            <w:pPr>
              <w:ind w:firstLine="0"/>
            </w:pPr>
            <w:hyperlink r:id="rId31" w:tgtFrame="_blank" w:history="1">
              <w:r w:rsidR="00A2360F" w:rsidRPr="00A2360F">
                <w:rPr>
                  <w:rFonts w:eastAsia="Times New Roman"/>
                  <w:color w:val="0000FF"/>
                  <w:u w:val="single"/>
                </w:rPr>
                <w:t>https://acetyl.ru/</w:t>
              </w:r>
            </w:hyperlink>
          </w:p>
        </w:tc>
      </w:tr>
      <w:tr w:rsidR="00FF6556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30-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Диагностическая </w:t>
            </w: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A2360F">
            <w:pPr>
              <w:ind w:firstLine="0"/>
            </w:pPr>
            <w:r w:rsidRPr="00F324B0">
              <w:t>https://fipi.ru/</w:t>
            </w:r>
          </w:p>
        </w:tc>
      </w:tr>
      <w:tr w:rsidR="00FF6556" w:rsidRPr="001D7C8F" w:rsidTr="00A2360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6" w:rsidRPr="001D7C8F" w:rsidRDefault="00FF6556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lastRenderedPageBreak/>
              <w:t>32-33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Подведение итогов изучения курса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276FBA">
            <w:pPr>
              <w:spacing w:after="0" w:line="360" w:lineRule="auto"/>
              <w:ind w:left="0" w:hanging="3"/>
              <w:rPr>
                <w:rFonts w:eastAsia="Calibri"/>
                <w:sz w:val="28"/>
                <w:szCs w:val="28"/>
                <w:lang w:eastAsia="en-US"/>
              </w:rPr>
            </w:pPr>
            <w:r w:rsidRPr="001D7C8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Pr="001D7C8F" w:rsidRDefault="00FF6556" w:rsidP="00276FBA">
            <w:pPr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6" w:rsidRDefault="00FF6556" w:rsidP="003F188E">
            <w:pPr>
              <w:ind w:left="0" w:firstLine="0"/>
            </w:pPr>
            <w:r w:rsidRPr="00F324B0">
              <w:t>https://fipi.ru/</w:t>
            </w:r>
          </w:p>
        </w:tc>
      </w:tr>
    </w:tbl>
    <w:p w:rsidR="00C04051" w:rsidRDefault="00C04051" w:rsidP="001D7C8F">
      <w:p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188E" w:rsidRDefault="003F188E" w:rsidP="00C04051">
      <w:p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C04051" w:rsidRPr="00C04051" w:rsidRDefault="00C04051" w:rsidP="00C04051">
      <w:p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40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Календарно-тематическое планирование к программе внеурочной деятельности «</w:t>
      </w:r>
      <w:r w:rsidR="003F188E" w:rsidRPr="003F188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Химия вокруг нас</w:t>
      </w:r>
      <w:r w:rsidRPr="00C040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C04051" w:rsidRPr="00A2360F" w:rsidRDefault="00C04051" w:rsidP="00C04051">
      <w:p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</w:t>
      </w:r>
      <w:r w:rsidRPr="00C040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класс </w:t>
      </w:r>
      <w:r w:rsidRPr="00C040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(1 час в неделю, 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C040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часа)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23"/>
        <w:gridCol w:w="2903"/>
        <w:gridCol w:w="693"/>
        <w:gridCol w:w="851"/>
        <w:gridCol w:w="850"/>
        <w:gridCol w:w="2126"/>
        <w:gridCol w:w="1701"/>
      </w:tblGrid>
      <w:tr w:rsidR="003F188E" w:rsidRPr="003F188E" w:rsidTr="00DA2382">
        <w:trPr>
          <w:trHeight w:val="113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F188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F188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ind w:left="-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ind w:left="29" w:firstLine="0"/>
              <w:jc w:val="center"/>
              <w:rPr>
                <w:sz w:val="28"/>
                <w:szCs w:val="28"/>
              </w:rPr>
            </w:pPr>
            <w:r w:rsidRPr="003F18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ind w:left="33" w:firstLine="0"/>
              <w:jc w:val="center"/>
              <w:rPr>
                <w:sz w:val="28"/>
                <w:szCs w:val="28"/>
              </w:rPr>
            </w:pPr>
            <w:r w:rsidRPr="003F188E">
              <w:rPr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3F188E" w:rsidRPr="003F188E" w:rsidTr="00DA2382">
        <w:trPr>
          <w:trHeight w:val="1122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ind w:left="-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ind w:left="-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>утешествие по страницам истории химии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D23EA2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D23EA2">
              <w:rPr>
                <w:rFonts w:eastAsia="Calibri"/>
                <w:sz w:val="28"/>
                <w:szCs w:val="28"/>
                <w:lang w:eastAsia="en-US"/>
              </w:rPr>
              <w:t>Участ</w:t>
            </w:r>
            <w:r>
              <w:rPr>
                <w:rFonts w:eastAsia="Calibri"/>
                <w:sz w:val="28"/>
                <w:szCs w:val="28"/>
                <w:lang w:eastAsia="en-US"/>
              </w:rPr>
              <w:t>вуют</w:t>
            </w:r>
            <w:r w:rsidRPr="00D23EA2">
              <w:rPr>
                <w:rFonts w:eastAsia="Calibri"/>
                <w:sz w:val="28"/>
                <w:szCs w:val="28"/>
                <w:lang w:eastAsia="en-US"/>
              </w:rPr>
              <w:t xml:space="preserve"> в командной работе</w:t>
            </w:r>
            <w:r>
              <w:rPr>
                <w:rFonts w:eastAsia="Calibri"/>
                <w:sz w:val="28"/>
                <w:szCs w:val="28"/>
                <w:lang w:eastAsia="en-US"/>
              </w:rPr>
              <w:t>; а</w:t>
            </w:r>
            <w:r w:rsidR="00693F3B">
              <w:rPr>
                <w:rFonts w:eastAsia="Calibri"/>
                <w:sz w:val="28"/>
                <w:szCs w:val="28"/>
                <w:lang w:eastAsia="en-US"/>
              </w:rPr>
              <w:t>нализируют исходные данные, делают выводы, проводят эксперимент по заранее известному алгоритму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32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https://ptable.com/#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ГИА (ОГЭ) как способ объективной оценки качества образования.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D23EA2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 в обсуждении, знакомство со структурой заданий, решение тестовых заданий</w:t>
            </w:r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https://fipi.ru/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Особенности ГИА по химии – кодификатор элементов содержания.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D23EA2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Знакомство с кодификатором элементов заданий </w:t>
            </w:r>
            <w:r w:rsidR="002855FD">
              <w:rPr>
                <w:rFonts w:eastAsia="Calibri"/>
                <w:sz w:val="28"/>
                <w:szCs w:val="28"/>
                <w:lang w:eastAsia="en-US"/>
              </w:rPr>
              <w:t xml:space="preserve">по химии, участие в обсуждении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https://fipi.ru/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Спецификация </w:t>
            </w:r>
            <w:proofErr w:type="spellStart"/>
            <w:r w:rsidRPr="003F188E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 ГИА (ОГЭ) по химии.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2855FD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855FD">
              <w:rPr>
                <w:rFonts w:eastAsia="Calibri"/>
                <w:sz w:val="28"/>
                <w:szCs w:val="28"/>
                <w:lang w:eastAsia="en-US"/>
              </w:rPr>
              <w:t xml:space="preserve">Знакомство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 </w:t>
            </w:r>
            <w:r w:rsidRPr="002855F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2855FD">
              <w:rPr>
                <w:rFonts w:eastAsia="Calibri"/>
                <w:sz w:val="28"/>
                <w:szCs w:val="28"/>
                <w:lang w:eastAsia="en-US"/>
              </w:rPr>
              <w:t>пецификаци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ей</w:t>
            </w:r>
            <w:r w:rsidRPr="002855F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5FD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2855FD">
              <w:rPr>
                <w:rFonts w:eastAsia="Calibri"/>
                <w:sz w:val="28"/>
                <w:szCs w:val="28"/>
                <w:lang w:eastAsia="en-US"/>
              </w:rPr>
              <w:t xml:space="preserve"> ГИА (ОГЭ) по химии, участие в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https://fipi.ru/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Справка об 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изменениях </w:t>
            </w:r>
            <w:proofErr w:type="gramStart"/>
            <w:r w:rsidRPr="003F188E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F188E">
              <w:rPr>
                <w:rFonts w:eastAsia="Calibri"/>
                <w:sz w:val="28"/>
                <w:szCs w:val="28"/>
                <w:lang w:eastAsia="en-US"/>
              </w:rPr>
              <w:t>КИМ</w:t>
            </w:r>
            <w:proofErr w:type="gramEnd"/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 на 2022-2023 учебный год.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2855FD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Знакомство с </w:t>
            </w:r>
            <w:r w:rsidRPr="002855FD">
              <w:rPr>
                <w:rFonts w:eastAsia="Calibri"/>
                <w:sz w:val="28"/>
                <w:szCs w:val="28"/>
                <w:lang w:eastAsia="en-US"/>
              </w:rPr>
              <w:lastRenderedPageBreak/>
              <w:t>изменения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ми</w:t>
            </w:r>
            <w:r w:rsidRPr="002855F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855F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2855F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855FD">
              <w:rPr>
                <w:rFonts w:eastAsia="Calibri"/>
                <w:sz w:val="28"/>
                <w:szCs w:val="28"/>
                <w:lang w:eastAsia="en-US"/>
              </w:rPr>
              <w:t>КИМ</w:t>
            </w:r>
            <w:proofErr w:type="gramEnd"/>
            <w:r w:rsidRPr="002855FD">
              <w:rPr>
                <w:rFonts w:eastAsia="Calibri"/>
                <w:sz w:val="28"/>
                <w:szCs w:val="28"/>
                <w:lang w:eastAsia="en-US"/>
              </w:rPr>
              <w:t xml:space="preserve"> ГИА (ОГЭ)  на 2022-2023 учебный год, участие в обсуждении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>, решение заданий демоверсии</w:t>
            </w:r>
            <w:r w:rsidRPr="002855F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https://fipi.ru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/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Информационные ресурсы по химии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2855FD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Знакомство с и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>нформационны</w:t>
            </w:r>
            <w:r>
              <w:rPr>
                <w:rFonts w:eastAsia="Calibri"/>
                <w:sz w:val="28"/>
                <w:szCs w:val="28"/>
                <w:lang w:eastAsia="en-US"/>
              </w:rPr>
              <w:t>ми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 ресурс</w:t>
            </w:r>
            <w:r>
              <w:rPr>
                <w:rFonts w:eastAsia="Calibri"/>
                <w:sz w:val="28"/>
                <w:szCs w:val="28"/>
                <w:lang w:eastAsia="en-US"/>
              </w:rPr>
              <w:t>ами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 по химии</w:t>
            </w:r>
            <w:r>
              <w:rPr>
                <w:rFonts w:eastAsia="Calibri"/>
                <w:sz w:val="28"/>
                <w:szCs w:val="28"/>
                <w:lang w:eastAsia="en-US"/>
              </w:rPr>
              <w:t>, их содержанием, структурой и во</w:t>
            </w:r>
            <w:r w:rsidR="00AD5462">
              <w:rPr>
                <w:rFonts w:eastAsia="Calibri"/>
                <w:sz w:val="28"/>
                <w:szCs w:val="28"/>
                <w:lang w:eastAsia="en-US"/>
              </w:rPr>
              <w:t>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33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https://fipi.ru/</w:t>
              </w:r>
            </w:hyperlink>
          </w:p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u w:val="single"/>
                <w:lang w:val="en-US"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https://www.</w:t>
            </w:r>
            <w:hyperlink r:id="rId34" w:tgtFrame="_blank" w:history="1">
              <w:r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fxyz.ru/</w:t>
              </w:r>
            </w:hyperlink>
          </w:p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35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https://ptable.com/#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val="en-US" w:eastAsia="en-US"/>
              </w:rPr>
            </w:pPr>
            <w:hyperlink r:id="rId36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https://acetyl.ru/</w:t>
              </w:r>
            </w:hyperlink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Строение атома. 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AD5462" w:rsidP="00664106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AD5462">
              <w:rPr>
                <w:rFonts w:eastAsia="Calibri"/>
                <w:sz w:val="28"/>
                <w:szCs w:val="28"/>
                <w:lang w:eastAsia="en-US"/>
              </w:rPr>
              <w:t>Объясня</w:t>
            </w:r>
            <w:r w:rsidR="00664106"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AD5462">
              <w:rPr>
                <w:rFonts w:eastAsia="Calibri"/>
                <w:sz w:val="28"/>
                <w:szCs w:val="28"/>
                <w:lang w:eastAsia="en-US"/>
              </w:rPr>
              <w:t xml:space="preserve"> поняти</w:t>
            </w:r>
            <w:r w:rsidR="00664106">
              <w:rPr>
                <w:rFonts w:eastAsia="Calibri"/>
                <w:sz w:val="28"/>
                <w:szCs w:val="28"/>
                <w:lang w:eastAsia="en-US"/>
              </w:rPr>
              <w:t xml:space="preserve">я </w:t>
            </w:r>
            <w:r w:rsidRPr="00AD5462">
              <w:rPr>
                <w:rFonts w:eastAsia="Calibri"/>
                <w:sz w:val="28"/>
                <w:szCs w:val="28"/>
                <w:lang w:eastAsia="en-US"/>
              </w:rPr>
              <w:t xml:space="preserve">«электронный слой» </w:t>
            </w:r>
            <w:r w:rsidR="00664106">
              <w:rPr>
                <w:rFonts w:eastAsia="Calibri"/>
                <w:sz w:val="28"/>
                <w:szCs w:val="28"/>
                <w:lang w:eastAsia="en-US"/>
              </w:rPr>
              <w:t>и «энергетический уровень», с</w:t>
            </w:r>
            <w:r w:rsidRPr="00AD5462">
              <w:rPr>
                <w:rFonts w:eastAsia="Calibri"/>
                <w:sz w:val="28"/>
                <w:szCs w:val="28"/>
                <w:lang w:eastAsia="en-US"/>
              </w:rPr>
              <w:t>оставля</w:t>
            </w:r>
            <w:r w:rsidR="00664106"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AD5462">
              <w:rPr>
                <w:rFonts w:eastAsia="Calibri"/>
                <w:sz w:val="28"/>
                <w:szCs w:val="28"/>
                <w:lang w:eastAsia="en-US"/>
              </w:rPr>
              <w:t xml:space="preserve"> схемы распределения электронов по электронным слоям в электронной оболочке</w:t>
            </w:r>
            <w:r w:rsidR="00664106">
              <w:rPr>
                <w:rFonts w:eastAsia="Calibri"/>
                <w:sz w:val="28"/>
                <w:szCs w:val="28"/>
                <w:lang w:eastAsia="en-US"/>
              </w:rPr>
              <w:t xml:space="preserve">, решают тестовые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37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https://ptable.com/#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Строение молекул. Химическая связь: ковалентная (неполярная, полярная), ионная, металлическая.</w:t>
            </w:r>
          </w:p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Валентность химических элементов. Степень окисления химических 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элементов.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664106" w:rsidP="00DA2382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664106">
              <w:rPr>
                <w:rFonts w:eastAsia="Calibri"/>
                <w:sz w:val="28"/>
                <w:szCs w:val="28"/>
                <w:lang w:eastAsia="en-US"/>
              </w:rPr>
              <w:t>Характериз</w:t>
            </w:r>
            <w:r>
              <w:rPr>
                <w:rFonts w:eastAsia="Calibri"/>
                <w:sz w:val="28"/>
                <w:szCs w:val="28"/>
                <w:lang w:eastAsia="en-US"/>
              </w:rPr>
              <w:t>уют механизмы образования разных типов химической связи, с</w:t>
            </w:r>
            <w:r w:rsidRPr="00664106">
              <w:rPr>
                <w:rFonts w:eastAsia="Calibri"/>
                <w:sz w:val="28"/>
                <w:szCs w:val="28"/>
                <w:lang w:eastAsia="en-US"/>
              </w:rPr>
              <w:t>оставля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ют </w:t>
            </w:r>
            <w:r w:rsidRPr="00664106">
              <w:rPr>
                <w:rFonts w:eastAsia="Calibri"/>
                <w:sz w:val="28"/>
                <w:szCs w:val="28"/>
                <w:lang w:eastAsia="en-US"/>
              </w:rPr>
              <w:t xml:space="preserve">схемы образования разных типов химической </w:t>
            </w:r>
            <w:r w:rsidRPr="00664106">
              <w:rPr>
                <w:rFonts w:eastAsia="Calibri"/>
                <w:sz w:val="28"/>
                <w:szCs w:val="28"/>
                <w:lang w:eastAsia="en-US"/>
              </w:rPr>
              <w:lastRenderedPageBreak/>
              <w:t>связи</w:t>
            </w:r>
            <w:r>
              <w:rPr>
                <w:rFonts w:eastAsia="Calibri"/>
                <w:sz w:val="28"/>
                <w:szCs w:val="28"/>
                <w:lang w:eastAsia="en-US"/>
              </w:rPr>
              <w:t>, о</w:t>
            </w:r>
            <w:r w:rsidRPr="00664106">
              <w:rPr>
                <w:rFonts w:eastAsia="Calibri"/>
                <w:sz w:val="28"/>
                <w:szCs w:val="28"/>
                <w:lang w:eastAsia="en-US"/>
              </w:rPr>
              <w:t>пределя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664106">
              <w:rPr>
                <w:rFonts w:eastAsia="Calibri"/>
                <w:sz w:val="28"/>
                <w:szCs w:val="28"/>
                <w:lang w:eastAsia="en-US"/>
              </w:rPr>
              <w:t xml:space="preserve"> тип химической связи по формуле</w:t>
            </w:r>
            <w:r w:rsidR="00DA238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664106">
              <w:rPr>
                <w:rFonts w:eastAsia="Calibri"/>
                <w:sz w:val="28"/>
                <w:szCs w:val="28"/>
                <w:lang w:eastAsia="en-US"/>
              </w:rPr>
              <w:t>станавливать причинно-следственные связи между составом вещества и видом химической связи, между ионной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38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https://ptable.com/#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Простые и сложные вещества. Основные классы неорганических соединений. Номенклатура неорганических соединений.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2" w:rsidRPr="00DA2382" w:rsidRDefault="00DA2382" w:rsidP="00DA2382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DA2382">
              <w:rPr>
                <w:rFonts w:eastAsia="Calibri"/>
                <w:sz w:val="28"/>
                <w:szCs w:val="28"/>
                <w:lang w:eastAsia="en-US"/>
              </w:rPr>
              <w:t xml:space="preserve">Характеризовать 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</w:p>
          <w:p w:rsidR="003F188E" w:rsidRPr="003F188E" w:rsidRDefault="00DA2382" w:rsidP="00DA2382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DA2382">
              <w:rPr>
                <w:rFonts w:eastAsia="Calibri"/>
                <w:sz w:val="28"/>
                <w:szCs w:val="28"/>
                <w:lang w:eastAsia="en-US"/>
              </w:rPr>
              <w:t xml:space="preserve">Классифицировать оксиды, </w:t>
            </w:r>
            <w:r w:rsidRPr="00DA2382">
              <w:rPr>
                <w:rFonts w:eastAsia="Calibri"/>
                <w:sz w:val="28"/>
                <w:szCs w:val="28"/>
                <w:lang w:eastAsia="en-US"/>
              </w:rPr>
              <w:lastRenderedPageBreak/>
              <w:t>гидроксиды (основания, амфотерные гидроксиды, кислородсодержащие кислоты) и соли по различным признакам.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39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https://acetyl.ru/</w:t>
              </w:r>
            </w:hyperlink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Химическая реакция. Условия и признаки протекания химических реакций. Химические уравнения. Закон сохранения массы веществ.</w:t>
            </w:r>
          </w:p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DA2382" w:rsidP="00112078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DA2382">
              <w:rPr>
                <w:rFonts w:eastAsia="Calibri"/>
                <w:sz w:val="28"/>
                <w:szCs w:val="28"/>
                <w:lang w:eastAsia="en-US"/>
              </w:rPr>
              <w:t>Классифицир</w:t>
            </w:r>
            <w:r>
              <w:rPr>
                <w:rFonts w:eastAsia="Calibri"/>
                <w:sz w:val="28"/>
                <w:szCs w:val="28"/>
                <w:lang w:eastAsia="en-US"/>
              </w:rPr>
              <w:t>уют</w:t>
            </w:r>
            <w:r w:rsidRPr="00DA2382">
              <w:rPr>
                <w:rFonts w:eastAsia="Calibri"/>
                <w:sz w:val="28"/>
                <w:szCs w:val="28"/>
                <w:lang w:eastAsia="en-US"/>
              </w:rPr>
              <w:t xml:space="preserve"> химические реакции по различным основаниям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="0011207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DA2382">
              <w:rPr>
                <w:rFonts w:eastAsia="Calibri"/>
                <w:sz w:val="28"/>
                <w:szCs w:val="28"/>
                <w:lang w:eastAsia="en-US"/>
              </w:rPr>
              <w:t>аблюдать и описыва</w:t>
            </w:r>
            <w:r w:rsidR="00112078">
              <w:rPr>
                <w:rFonts w:eastAsia="Calibri"/>
                <w:sz w:val="28"/>
                <w:szCs w:val="28"/>
                <w:lang w:eastAsia="en-US"/>
              </w:rPr>
              <w:t xml:space="preserve">ют </w:t>
            </w:r>
            <w:r w:rsidRPr="00DA2382">
              <w:rPr>
                <w:rFonts w:eastAsia="Calibri"/>
                <w:sz w:val="28"/>
                <w:szCs w:val="28"/>
                <w:lang w:eastAsia="en-US"/>
              </w:rPr>
              <w:t>реакции между веществами с помощью русского (родного) языка и языка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40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https://acetyl.ru/</w:t>
              </w:r>
            </w:hyperlink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Вычисление массовой доли химического элемента в вещ</w:t>
            </w:r>
            <w:bookmarkStart w:id="0" w:name="_GoBack"/>
            <w:bookmarkEnd w:id="0"/>
            <w:r w:rsidRPr="003F188E">
              <w:rPr>
                <w:rFonts w:eastAsia="Calibri"/>
                <w:sz w:val="28"/>
                <w:szCs w:val="28"/>
                <w:lang w:eastAsia="en-US"/>
              </w:rPr>
              <w:t>естве.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11207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12078">
              <w:rPr>
                <w:rFonts w:eastAsia="Calibri"/>
                <w:sz w:val="28"/>
                <w:szCs w:val="28"/>
                <w:lang w:eastAsia="en-US"/>
              </w:rPr>
              <w:t>Решают задачи с использованием понятий «массовая доля элемента в веществе», «массовая доля растворённого вещества», «объёмная доля газообразного вещества»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https://www.</w:t>
            </w:r>
            <w:hyperlink r:id="rId41" w:tgtFrame="_blank" w:history="1">
              <w:r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fxyz.ru/</w:t>
              </w:r>
            </w:hyperlink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Электролиты и </w:t>
            </w:r>
            <w:proofErr w:type="spellStart"/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неэлектролиты</w:t>
            </w:r>
            <w:proofErr w:type="spellEnd"/>
            <w:r w:rsidRPr="003F188E">
              <w:rPr>
                <w:rFonts w:eastAsia="Calibri"/>
                <w:sz w:val="28"/>
                <w:szCs w:val="28"/>
                <w:lang w:eastAsia="en-US"/>
              </w:rPr>
              <w:t>. Катионы и анионы. Электролитическая диссоциация кислот, щелочей, солей (средних)</w:t>
            </w:r>
          </w:p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Реакц</w:t>
            </w:r>
            <w:proofErr w:type="gramStart"/>
            <w:r w:rsidRPr="003F188E">
              <w:rPr>
                <w:rFonts w:eastAsia="Calibri"/>
                <w:sz w:val="28"/>
                <w:szCs w:val="28"/>
                <w:lang w:eastAsia="en-US"/>
              </w:rPr>
              <w:t>ии ио</w:t>
            </w:r>
            <w:proofErr w:type="gramEnd"/>
            <w:r w:rsidRPr="003F188E">
              <w:rPr>
                <w:rFonts w:eastAsia="Calibri"/>
                <w:sz w:val="28"/>
                <w:szCs w:val="28"/>
                <w:lang w:eastAsia="en-US"/>
              </w:rPr>
              <w:t>нного обмена и условия их осуществления.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C80FB6" w:rsidP="00B7287A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C80FB6">
              <w:rPr>
                <w:rFonts w:eastAsia="Calibri"/>
                <w:sz w:val="28"/>
                <w:szCs w:val="28"/>
                <w:lang w:eastAsia="en-US"/>
              </w:rPr>
              <w:t>станавлива</w:t>
            </w:r>
            <w:r w:rsidR="00B7287A"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C80F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80FB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причинно-следственные связи между природой электролита и степенью его диссоциации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составляют полные и сокращенные ионные уравнения с учетом правила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Бертоле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42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https://acetyl</w:t>
              </w:r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lastRenderedPageBreak/>
                <w:t>.ru/</w:t>
              </w:r>
            </w:hyperlink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Химические свойства оксидов: основных, амфотерных, кислотных.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B6" w:rsidRPr="00C80FB6" w:rsidRDefault="00C80FB6" w:rsidP="00C80FB6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C80FB6">
              <w:rPr>
                <w:rFonts w:eastAsia="Calibri"/>
                <w:sz w:val="28"/>
                <w:szCs w:val="28"/>
                <w:lang w:eastAsia="en-US"/>
              </w:rPr>
              <w:t>Описыва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C80FB6">
              <w:rPr>
                <w:rFonts w:eastAsia="Calibri"/>
                <w:sz w:val="28"/>
                <w:szCs w:val="28"/>
                <w:lang w:eastAsia="en-US"/>
              </w:rPr>
              <w:t xml:space="preserve"> общие свойства </w:t>
            </w:r>
            <w:r w:rsidR="00483016">
              <w:rPr>
                <w:rFonts w:eastAsia="Calibri"/>
                <w:sz w:val="28"/>
                <w:szCs w:val="28"/>
                <w:lang w:eastAsia="en-US"/>
              </w:rPr>
              <w:t>оксидов;</w:t>
            </w:r>
          </w:p>
          <w:p w:rsidR="00C80FB6" w:rsidRPr="00C80FB6" w:rsidRDefault="00483016" w:rsidP="00C80FB6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80FB6" w:rsidRPr="00C80FB6">
              <w:rPr>
                <w:rFonts w:eastAsia="Calibri"/>
                <w:sz w:val="28"/>
                <w:szCs w:val="28"/>
                <w:lang w:eastAsia="en-US"/>
              </w:rPr>
              <w:t>пределя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="00C80FB6" w:rsidRPr="00C80FB6">
              <w:rPr>
                <w:rFonts w:eastAsia="Calibri"/>
                <w:sz w:val="28"/>
                <w:szCs w:val="28"/>
                <w:lang w:eastAsia="en-US"/>
              </w:rPr>
              <w:t xml:space="preserve"> особенности химических свойств</w:t>
            </w:r>
            <w:r w:rsidRPr="00483016">
              <w:rPr>
                <w:rFonts w:eastAsia="Calibri"/>
                <w:sz w:val="28"/>
                <w:szCs w:val="28"/>
                <w:lang w:eastAsia="en-US"/>
              </w:rPr>
              <w:t xml:space="preserve"> основных, амфотерных, кислотных</w:t>
            </w:r>
            <w:r w:rsidR="00C80FB6" w:rsidRPr="00C80F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3016">
              <w:rPr>
                <w:rFonts w:eastAsia="Calibri"/>
                <w:sz w:val="28"/>
                <w:szCs w:val="28"/>
                <w:lang w:eastAsia="en-US"/>
              </w:rPr>
              <w:t>оксидов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F188E" w:rsidRPr="003F188E" w:rsidRDefault="00483016" w:rsidP="00483016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80FB6" w:rsidRPr="00C80FB6">
              <w:rPr>
                <w:rFonts w:eastAsia="Calibri"/>
                <w:sz w:val="28"/>
                <w:szCs w:val="28"/>
                <w:lang w:eastAsia="en-US"/>
              </w:rPr>
              <w:t>ровод</w:t>
            </w:r>
            <w:r>
              <w:rPr>
                <w:rFonts w:eastAsia="Calibri"/>
                <w:sz w:val="28"/>
                <w:szCs w:val="28"/>
                <w:lang w:eastAsia="en-US"/>
              </w:rPr>
              <w:t>ят</w:t>
            </w:r>
            <w:r w:rsidR="00C80FB6" w:rsidRPr="00C80FB6">
              <w:rPr>
                <w:rFonts w:eastAsia="Calibri"/>
                <w:sz w:val="28"/>
                <w:szCs w:val="28"/>
                <w:lang w:eastAsia="en-US"/>
              </w:rPr>
              <w:t>, наблюда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="00C80FB6" w:rsidRPr="00C80FB6">
              <w:rPr>
                <w:rFonts w:eastAsia="Calibri"/>
                <w:sz w:val="28"/>
                <w:szCs w:val="28"/>
                <w:lang w:eastAsia="en-US"/>
              </w:rPr>
              <w:t xml:space="preserve"> и объясня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ют </w:t>
            </w:r>
            <w:r w:rsidR="00C80FB6" w:rsidRPr="00C80FB6">
              <w:rPr>
                <w:rFonts w:eastAsia="Calibri"/>
                <w:sz w:val="28"/>
                <w:szCs w:val="28"/>
                <w:lang w:eastAsia="en-US"/>
              </w:rPr>
              <w:t>результаты  химического эксперимента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43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https://acetyl.ru/</w:t>
              </w:r>
            </w:hyperlink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Химические свойства оснований и кислот.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6" w:rsidRPr="00483016" w:rsidRDefault="00483016" w:rsidP="00483016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83016">
              <w:rPr>
                <w:rFonts w:eastAsia="Calibri"/>
                <w:sz w:val="28"/>
                <w:szCs w:val="28"/>
                <w:lang w:eastAsia="en-US"/>
              </w:rPr>
              <w:t xml:space="preserve">Описывают общие свойства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оснований и кислот с точки зрения ТЭД и окисления - восстановления</w:t>
            </w:r>
            <w:r w:rsidRPr="0048301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F188E" w:rsidRPr="003F188E" w:rsidRDefault="00483016" w:rsidP="00483016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83016">
              <w:rPr>
                <w:rFonts w:eastAsia="Calibri"/>
                <w:sz w:val="28"/>
                <w:szCs w:val="28"/>
                <w:lang w:eastAsia="en-US"/>
              </w:rPr>
              <w:t>проводят, наблюдают и объясняют результаты  химического эксперимента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44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https://acetyl.ru/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Химические свойства амфотерных гидроксидов.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483016" w:rsidP="0017592A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483016">
              <w:rPr>
                <w:rFonts w:eastAsia="Calibri"/>
                <w:sz w:val="28"/>
                <w:szCs w:val="28"/>
                <w:lang w:eastAsia="en-US"/>
              </w:rPr>
              <w:t>Характериз</w:t>
            </w:r>
            <w:r>
              <w:rPr>
                <w:rFonts w:eastAsia="Calibri"/>
                <w:sz w:val="28"/>
                <w:szCs w:val="28"/>
                <w:lang w:eastAsia="en-US"/>
              </w:rPr>
              <w:t>уют</w:t>
            </w:r>
            <w:r w:rsidRPr="00483016">
              <w:rPr>
                <w:rFonts w:eastAsia="Calibri"/>
                <w:sz w:val="28"/>
                <w:szCs w:val="28"/>
                <w:lang w:eastAsia="en-US"/>
              </w:rPr>
              <w:t xml:space="preserve"> неорганические амфотерные соединения как вещества с двойственной функцией кислотно-основных свойств</w:t>
            </w:r>
            <w:r w:rsidR="0017592A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="0017592A" w:rsidRPr="0017592A">
              <w:rPr>
                <w:rFonts w:eastAsia="Calibri"/>
                <w:sz w:val="28"/>
                <w:szCs w:val="28"/>
                <w:lang w:eastAsia="en-US"/>
              </w:rPr>
              <w:t>проводят, наблюдают и объясняют результаты  химического эксперимента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45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https://acetyl.ru/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Химические свойства солей (средних). Взаимосвязь различных классов неорганических веществ. Реакц</w:t>
            </w:r>
            <w:proofErr w:type="gramStart"/>
            <w:r w:rsidRPr="003F188E">
              <w:rPr>
                <w:rFonts w:eastAsia="Calibri"/>
                <w:sz w:val="28"/>
                <w:szCs w:val="28"/>
                <w:lang w:eastAsia="en-US"/>
              </w:rPr>
              <w:t>ии ио</w:t>
            </w:r>
            <w:proofErr w:type="gramEnd"/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нного обмена.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17592A" w:rsidP="00F810F5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17592A">
              <w:rPr>
                <w:rFonts w:eastAsia="Calibri"/>
                <w:sz w:val="28"/>
                <w:szCs w:val="28"/>
                <w:lang w:eastAsia="en-US"/>
              </w:rPr>
              <w:t xml:space="preserve">Характеризуют </w:t>
            </w:r>
            <w:r>
              <w:rPr>
                <w:rFonts w:eastAsia="Calibri"/>
                <w:sz w:val="28"/>
                <w:szCs w:val="28"/>
                <w:lang w:eastAsia="en-US"/>
              </w:rPr>
              <w:t>средние</w:t>
            </w:r>
            <w:r w:rsidRPr="0017592A">
              <w:rPr>
                <w:rFonts w:eastAsia="Calibri"/>
                <w:sz w:val="28"/>
                <w:szCs w:val="28"/>
                <w:lang w:eastAsia="en-US"/>
              </w:rPr>
              <w:t xml:space="preserve"> соли неорганических кислот в свете теории электролитической диссоциации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 х</w:t>
            </w:r>
            <w:r w:rsidRPr="0017592A">
              <w:rPr>
                <w:rFonts w:eastAsia="Calibri"/>
                <w:sz w:val="28"/>
                <w:szCs w:val="28"/>
                <w:lang w:eastAsia="en-US"/>
              </w:rPr>
              <w:t>арактеризуют жёсткость воды и предлага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ют способы её устранения; </w:t>
            </w:r>
            <w:r w:rsidRPr="0017592A">
              <w:rPr>
                <w:rFonts w:eastAsia="Calibri"/>
                <w:sz w:val="28"/>
                <w:szCs w:val="28"/>
                <w:lang w:eastAsia="en-US"/>
              </w:rPr>
              <w:t>проводят, наблюдают и объясняют результаты  химического эксперимента</w:t>
            </w:r>
            <w:r w:rsidR="00F810F5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="00F810F5">
              <w:t xml:space="preserve"> </w:t>
            </w:r>
            <w:r w:rsidR="00F810F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F810F5" w:rsidRPr="00F810F5">
              <w:rPr>
                <w:rFonts w:eastAsia="Calibri"/>
                <w:sz w:val="28"/>
                <w:szCs w:val="28"/>
                <w:lang w:eastAsia="en-US"/>
              </w:rPr>
              <w:t>ллюстрир</w:t>
            </w:r>
            <w:r w:rsidR="00F810F5">
              <w:rPr>
                <w:rFonts w:eastAsia="Calibri"/>
                <w:sz w:val="28"/>
                <w:szCs w:val="28"/>
                <w:lang w:eastAsia="en-US"/>
              </w:rPr>
              <w:t>уют</w:t>
            </w:r>
            <w:r w:rsidR="00F810F5" w:rsidRPr="00F810F5">
              <w:rPr>
                <w:rFonts w:eastAsia="Calibri"/>
                <w:sz w:val="28"/>
                <w:szCs w:val="28"/>
                <w:lang w:eastAsia="en-US"/>
              </w:rPr>
              <w:t xml:space="preserve"> генетическую связь между веществами: простое вещество — оксид — гидроксид — соль</w:t>
            </w:r>
            <w:r w:rsidR="00F810F5">
              <w:rPr>
                <w:rFonts w:eastAsia="Calibri"/>
                <w:sz w:val="28"/>
                <w:szCs w:val="28"/>
                <w:lang w:eastAsia="en-US"/>
              </w:rPr>
              <w:t>; з</w:t>
            </w:r>
            <w:r w:rsidR="00F810F5" w:rsidRPr="00F810F5">
              <w:rPr>
                <w:rFonts w:eastAsia="Calibri"/>
                <w:sz w:val="28"/>
                <w:szCs w:val="28"/>
                <w:lang w:eastAsia="en-US"/>
              </w:rPr>
              <w:t>аписыва</w:t>
            </w:r>
            <w:r w:rsidR="00F810F5">
              <w:rPr>
                <w:rFonts w:eastAsia="Calibri"/>
                <w:sz w:val="28"/>
                <w:szCs w:val="28"/>
                <w:lang w:eastAsia="en-US"/>
              </w:rPr>
              <w:t xml:space="preserve">ют </w:t>
            </w:r>
            <w:r w:rsidR="00F810F5" w:rsidRPr="00F810F5">
              <w:rPr>
                <w:rFonts w:eastAsia="Calibri"/>
                <w:sz w:val="28"/>
                <w:szCs w:val="28"/>
                <w:lang w:eastAsia="en-US"/>
              </w:rPr>
              <w:lastRenderedPageBreak/>
              <w:t>уравнения реакций, соответствующих последовательности (цепочке) превращений неорганических веществ различных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46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https://acetyl.ru/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17-18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Химические свойства простых веществ неметаллов: галогенов, кислорода, серы.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17592A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A" w:rsidRPr="0017592A" w:rsidRDefault="0017592A" w:rsidP="00B7287A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17592A">
              <w:rPr>
                <w:rFonts w:eastAsia="Calibri"/>
                <w:sz w:val="28"/>
                <w:szCs w:val="28"/>
                <w:lang w:eastAsia="en-US"/>
              </w:rPr>
              <w:t>Описыва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17592A">
              <w:rPr>
                <w:rFonts w:eastAsia="Calibri"/>
                <w:sz w:val="28"/>
                <w:szCs w:val="28"/>
                <w:lang w:eastAsia="en-US"/>
              </w:rPr>
              <w:t xml:space="preserve"> особенности положения неметаллов в Периодической таблице Д. И. Менделеева, строение их  атомов и кристаллов</w:t>
            </w:r>
            <w:r w:rsidR="00B7287A">
              <w:rPr>
                <w:rFonts w:eastAsia="Calibri"/>
                <w:sz w:val="28"/>
                <w:szCs w:val="28"/>
                <w:lang w:eastAsia="en-US"/>
              </w:rPr>
              <w:t>; с</w:t>
            </w:r>
            <w:r w:rsidRPr="0017592A">
              <w:rPr>
                <w:rFonts w:eastAsia="Calibri"/>
                <w:sz w:val="28"/>
                <w:szCs w:val="28"/>
                <w:lang w:eastAsia="en-US"/>
              </w:rPr>
              <w:t>равнива</w:t>
            </w:r>
            <w:r w:rsidR="00B7287A"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17592A">
              <w:rPr>
                <w:rFonts w:eastAsia="Calibri"/>
                <w:sz w:val="28"/>
                <w:szCs w:val="28"/>
                <w:lang w:eastAsia="en-US"/>
              </w:rPr>
              <w:t xml:space="preserve"> способность к аллотропии с металлами</w:t>
            </w:r>
            <w:r w:rsidR="00B7287A">
              <w:rPr>
                <w:rFonts w:eastAsia="Calibri"/>
                <w:sz w:val="28"/>
                <w:szCs w:val="28"/>
                <w:lang w:eastAsia="en-US"/>
              </w:rPr>
              <w:t>; х</w:t>
            </w:r>
            <w:r w:rsidRPr="0017592A">
              <w:rPr>
                <w:rFonts w:eastAsia="Calibri"/>
                <w:sz w:val="28"/>
                <w:szCs w:val="28"/>
                <w:lang w:eastAsia="en-US"/>
              </w:rPr>
              <w:t>арактериз</w:t>
            </w:r>
            <w:r w:rsidR="00B7287A">
              <w:rPr>
                <w:rFonts w:eastAsia="Calibri"/>
                <w:sz w:val="28"/>
                <w:szCs w:val="28"/>
                <w:lang w:eastAsia="en-US"/>
              </w:rPr>
              <w:t>уют</w:t>
            </w:r>
            <w:r w:rsidRPr="0017592A">
              <w:rPr>
                <w:rFonts w:eastAsia="Calibri"/>
                <w:sz w:val="28"/>
                <w:szCs w:val="28"/>
                <w:lang w:eastAsia="en-US"/>
              </w:rPr>
              <w:t xml:space="preserve"> общие химические свойства неметаллов в свете ОВР и их положения неметаллов в ряду </w:t>
            </w:r>
            <w:proofErr w:type="spellStart"/>
            <w:r w:rsidRPr="0017592A">
              <w:rPr>
                <w:rFonts w:eastAsia="Calibri"/>
                <w:sz w:val="28"/>
                <w:szCs w:val="28"/>
                <w:lang w:eastAsia="en-US"/>
              </w:rPr>
              <w:t>электроотрицательности</w:t>
            </w:r>
            <w:proofErr w:type="spellEnd"/>
            <w:r w:rsidR="00B7287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F188E" w:rsidRPr="003F188E" w:rsidRDefault="00B7287A" w:rsidP="00B7287A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17592A" w:rsidRPr="0017592A">
              <w:rPr>
                <w:rFonts w:eastAsia="Calibri"/>
                <w:sz w:val="28"/>
                <w:szCs w:val="28"/>
                <w:lang w:eastAsia="en-US"/>
              </w:rPr>
              <w:t>аблюда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="0017592A" w:rsidRPr="0017592A">
              <w:rPr>
                <w:rFonts w:eastAsia="Calibri"/>
                <w:sz w:val="28"/>
                <w:szCs w:val="28"/>
                <w:lang w:eastAsia="en-US"/>
              </w:rPr>
              <w:t xml:space="preserve"> и описыва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="0017592A" w:rsidRPr="0017592A">
              <w:rPr>
                <w:rFonts w:eastAsia="Calibri"/>
                <w:sz w:val="28"/>
                <w:szCs w:val="28"/>
                <w:lang w:eastAsia="en-US"/>
              </w:rPr>
              <w:t xml:space="preserve"> химический эксперимент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47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https://ptable.com/#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Химические свойства простых веществ неметаллов: азота, фосфора, углерода, кремния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7287A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A" w:rsidRPr="00B7287A" w:rsidRDefault="00B7287A" w:rsidP="00B7287A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B7287A">
              <w:rPr>
                <w:rFonts w:eastAsia="Calibri"/>
                <w:sz w:val="28"/>
                <w:szCs w:val="28"/>
                <w:lang w:eastAsia="en-US"/>
              </w:rPr>
              <w:t xml:space="preserve">Описывают особенности положения неметаллов в Периодической </w:t>
            </w:r>
            <w:r w:rsidRPr="00B7287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таблице Д. И. Менделеева, строение их  атомов и кристаллов; сравнивают способность к аллотропии с металлами; характеризуют общие химические свойства неметаллов в свете ОВР и их положения неметаллов в ряду </w:t>
            </w:r>
            <w:proofErr w:type="spellStart"/>
            <w:r w:rsidRPr="00B7287A">
              <w:rPr>
                <w:rFonts w:eastAsia="Calibri"/>
                <w:sz w:val="28"/>
                <w:szCs w:val="28"/>
                <w:lang w:eastAsia="en-US"/>
              </w:rPr>
              <w:t>электроотрицательности</w:t>
            </w:r>
            <w:proofErr w:type="spellEnd"/>
            <w:r w:rsidRPr="00B7287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F188E" w:rsidRPr="003F188E" w:rsidRDefault="00B7287A" w:rsidP="00B7287A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B7287A">
              <w:rPr>
                <w:rFonts w:eastAsia="Calibri"/>
                <w:sz w:val="28"/>
                <w:szCs w:val="28"/>
                <w:lang w:eastAsia="en-US"/>
              </w:rPr>
              <w:t>наблюдают и описывают химический эксперимент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48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https://ptable.com/#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Чистые вещества и смеси. Правила безопасной работы в школьной лаборатории. Человек в мире веществ.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1" w:rsidRPr="007669C1" w:rsidRDefault="007669C1" w:rsidP="007669C1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7669C1">
              <w:rPr>
                <w:rFonts w:eastAsia="Calibri"/>
                <w:sz w:val="28"/>
                <w:szCs w:val="28"/>
                <w:lang w:eastAsia="en-US"/>
              </w:rPr>
              <w:t>Различают физические и химические явления, чистые вещества и смеси; устанавливают причинно-следственные связи между физическими свойствами компонентов смеси и способами их разделения;</w:t>
            </w:r>
          </w:p>
          <w:p w:rsidR="007669C1" w:rsidRPr="007669C1" w:rsidRDefault="007669C1" w:rsidP="007669C1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t>абота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t xml:space="preserve"> с лабораторным оборудованием и нагревательн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lastRenderedPageBreak/>
              <w:t>ыми приборами в соответствии с правилами техники безопасности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3F188E" w:rsidRPr="007669C1" w:rsidRDefault="007669C1" w:rsidP="007669C1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t>писыва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ют 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t>химический эксперимент с помощью русского (родного) языка и языка химии</w:t>
            </w:r>
            <w:r>
              <w:rPr>
                <w:rFonts w:eastAsia="Calibri"/>
                <w:sz w:val="28"/>
                <w:szCs w:val="28"/>
                <w:lang w:eastAsia="en-US"/>
              </w:rPr>
              <w:t>; д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t>ела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t xml:space="preserve"> выводы по результатам проведённого эксперимента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https://www.</w:t>
            </w:r>
            <w:hyperlink r:id="rId49" w:tgtFrame="_blank" w:history="1">
              <w:r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fxyz.ru/</w:t>
              </w:r>
            </w:hyperlink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F188E">
              <w:rPr>
                <w:rFonts w:eastAsia="Calibri"/>
                <w:sz w:val="28"/>
                <w:szCs w:val="28"/>
                <w:lang w:eastAsia="en-US"/>
              </w:rPr>
              <w:t>Окислительно</w:t>
            </w:r>
            <w:proofErr w:type="spellEnd"/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-восстановительные реакции. Окислитель и восстановитель.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7669C1" w:rsidP="00F810F5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7669C1">
              <w:rPr>
                <w:rFonts w:eastAsia="Calibri"/>
                <w:sz w:val="28"/>
                <w:szCs w:val="28"/>
                <w:lang w:eastAsia="en-US"/>
              </w:rPr>
              <w:t>Объясня</w:t>
            </w:r>
            <w:r w:rsidR="00F810F5"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t xml:space="preserve"> понятия «</w:t>
            </w:r>
            <w:proofErr w:type="spellStart"/>
            <w:r w:rsidRPr="007669C1">
              <w:rPr>
                <w:rFonts w:eastAsia="Calibri"/>
                <w:sz w:val="28"/>
                <w:szCs w:val="28"/>
                <w:lang w:eastAsia="en-US"/>
              </w:rPr>
              <w:t>окислительно</w:t>
            </w:r>
            <w:proofErr w:type="spellEnd"/>
            <w:r w:rsidRPr="007669C1">
              <w:rPr>
                <w:rFonts w:eastAsia="Calibri"/>
                <w:sz w:val="28"/>
                <w:szCs w:val="28"/>
                <w:lang w:eastAsia="en-US"/>
              </w:rPr>
              <w:t>-восстановительные реакции», «окислитель», «восстановитель», «окисление», «восстановление»</w:t>
            </w:r>
            <w:r w:rsidR="00F810F5">
              <w:rPr>
                <w:rFonts w:eastAsia="Calibri"/>
                <w:sz w:val="28"/>
                <w:szCs w:val="28"/>
                <w:lang w:eastAsia="en-US"/>
              </w:rPr>
              <w:t>; о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t>пределя</w:t>
            </w:r>
            <w:r w:rsidR="00F810F5"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t xml:space="preserve"> окислитель и восстановитель, процессы окисления и восстановления</w:t>
            </w:r>
            <w:r w:rsidR="00F810F5">
              <w:rPr>
                <w:rFonts w:eastAsia="Calibri"/>
                <w:sz w:val="28"/>
                <w:szCs w:val="28"/>
                <w:lang w:eastAsia="en-US"/>
              </w:rPr>
              <w:t>; используют</w:t>
            </w:r>
            <w:r w:rsidRPr="007669C1">
              <w:rPr>
                <w:rFonts w:eastAsia="Calibri"/>
                <w:sz w:val="28"/>
                <w:szCs w:val="28"/>
                <w:lang w:eastAsia="en-US"/>
              </w:rPr>
              <w:t xml:space="preserve"> знаковое моделирование</w:t>
            </w:r>
            <w:r w:rsidR="00F810F5">
              <w:rPr>
                <w:rFonts w:eastAsia="Calibri"/>
                <w:sz w:val="28"/>
                <w:szCs w:val="28"/>
                <w:lang w:eastAsia="en-US"/>
              </w:rPr>
              <w:t xml:space="preserve"> для составления уравнений ОВР с помощью электронного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50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https://ptable.com/#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Вычисление массовой доли растворённого вещества в растворе. 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Вычисления по химическому уравнению.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F810F5" w:rsidP="00824345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F810F5">
              <w:rPr>
                <w:rFonts w:eastAsia="Calibri"/>
                <w:sz w:val="28"/>
                <w:szCs w:val="28"/>
                <w:lang w:eastAsia="en-US"/>
              </w:rPr>
              <w:t>Характериз</w:t>
            </w:r>
            <w:r w:rsidR="00824345">
              <w:rPr>
                <w:rFonts w:eastAsia="Calibri"/>
                <w:sz w:val="28"/>
                <w:szCs w:val="28"/>
                <w:lang w:eastAsia="en-US"/>
              </w:rPr>
              <w:t>уют</w:t>
            </w:r>
            <w:r w:rsidRPr="00F810F5">
              <w:rPr>
                <w:rFonts w:eastAsia="Calibri"/>
                <w:sz w:val="28"/>
                <w:szCs w:val="28"/>
                <w:lang w:eastAsia="en-US"/>
              </w:rPr>
              <w:t xml:space="preserve"> количественную сторону </w:t>
            </w:r>
            <w:r w:rsidRPr="00F810F5">
              <w:rPr>
                <w:rFonts w:eastAsia="Calibri"/>
                <w:sz w:val="28"/>
                <w:szCs w:val="28"/>
                <w:lang w:eastAsia="en-US"/>
              </w:rPr>
              <w:lastRenderedPageBreak/>
              <w:t>химических объектов и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https://www.</w:t>
            </w:r>
            <w:hyperlink r:id="rId51" w:tgtFrame="_blank" w:history="1">
              <w:r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fxyz.ru/</w:t>
              </w:r>
            </w:hyperlink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824345">
              <w:rPr>
                <w:rFonts w:eastAsia="Calibri"/>
                <w:sz w:val="28"/>
                <w:szCs w:val="28"/>
                <w:lang w:eastAsia="en-US"/>
              </w:rPr>
              <w:t>ешают задачи с использованием понятий «количество вещества», «молярная масса», «молярный объём газов», «число Авогадро»; «массовая доля элемента в веществе», «массовая доля растворённого вещества», «объёмная доля газообразного вещества»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https://www.</w:t>
            </w:r>
            <w:hyperlink r:id="rId52" w:tgtFrame="_blank" w:history="1">
              <w:r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fxyz.ru/</w:t>
              </w:r>
            </w:hyperlink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C0808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B7287A" w:rsidP="00B7287A">
            <w:pPr>
              <w:spacing w:after="0"/>
              <w:ind w:left="0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B7287A">
              <w:rPr>
                <w:rFonts w:eastAsia="Calibri"/>
                <w:sz w:val="28"/>
                <w:szCs w:val="28"/>
                <w:lang w:eastAsia="en-US"/>
              </w:rPr>
              <w:t>Характериз</w:t>
            </w:r>
            <w:r>
              <w:rPr>
                <w:rFonts w:eastAsia="Calibri"/>
                <w:sz w:val="28"/>
                <w:szCs w:val="28"/>
                <w:lang w:eastAsia="en-US"/>
              </w:rPr>
              <w:t>уют</w:t>
            </w:r>
            <w:r w:rsidRPr="00B7287A">
              <w:rPr>
                <w:rFonts w:eastAsia="Calibri"/>
                <w:sz w:val="28"/>
                <w:szCs w:val="28"/>
                <w:lang w:eastAsia="en-US"/>
              </w:rPr>
              <w:t xml:space="preserve"> физические и химические свойства металлов как функцию строения их атомов и кристаллов на основе представлений об ОВР и положения металлов в электрохимическом ряду напряжений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; н</w:t>
            </w:r>
            <w:r w:rsidRPr="00B7287A">
              <w:rPr>
                <w:rFonts w:eastAsia="Calibri"/>
                <w:sz w:val="28"/>
                <w:szCs w:val="28"/>
                <w:lang w:eastAsia="en-US"/>
              </w:rPr>
              <w:t>аблюда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B7287A">
              <w:rPr>
                <w:rFonts w:eastAsia="Calibri"/>
                <w:sz w:val="28"/>
                <w:szCs w:val="28"/>
                <w:lang w:eastAsia="en-US"/>
              </w:rPr>
              <w:t xml:space="preserve"> и описыва</w:t>
            </w:r>
            <w:r>
              <w:rPr>
                <w:rFonts w:eastAsia="Calibri"/>
                <w:sz w:val="28"/>
                <w:szCs w:val="28"/>
                <w:lang w:eastAsia="en-US"/>
              </w:rPr>
              <w:t>ют</w:t>
            </w:r>
            <w:r w:rsidRPr="00B7287A">
              <w:rPr>
                <w:rFonts w:eastAsia="Calibri"/>
                <w:sz w:val="28"/>
                <w:szCs w:val="28"/>
                <w:lang w:eastAsia="en-US"/>
              </w:rPr>
              <w:t xml:space="preserve"> химический эксперимент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53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https://ptable.com/#</w:t>
              </w:r>
            </w:hyperlink>
            <w:r w:rsidR="003F188E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4345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45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proofErr w:type="spellStart"/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Cl</w:t>
            </w:r>
            <w:proofErr w:type="spellEnd"/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-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Br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-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-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2-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SO</w:t>
            </w:r>
            <w:r w:rsidRPr="003F188E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2-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SO</w:t>
            </w:r>
            <w:r w:rsidRPr="003F188E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2-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NO</w:t>
            </w:r>
            <w:r w:rsidRPr="003F188E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-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PO</w:t>
            </w:r>
            <w:r w:rsidRPr="003F188E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3-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CO</w:t>
            </w:r>
            <w:r w:rsidRPr="003F188E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2-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SiO</w:t>
            </w:r>
            <w:proofErr w:type="spellEnd"/>
            <w:r w:rsidRPr="003F188E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2-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824345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Качественные реакции на катионы в растворе (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NH</w:t>
            </w:r>
            <w:r w:rsidRPr="003F188E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+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Na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+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+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Ca</w:t>
            </w:r>
            <w:proofErr w:type="spellEnd"/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2+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Mg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2+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Fe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2+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Fe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3+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Al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3+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Cu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2+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F188E">
              <w:rPr>
                <w:rFonts w:eastAsia="Calibri"/>
                <w:sz w:val="28"/>
                <w:szCs w:val="28"/>
                <w:lang w:val="en-US" w:eastAsia="en-US"/>
              </w:rPr>
              <w:t>Zn</w:t>
            </w:r>
            <w:r w:rsidRPr="003F188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2+</w:t>
            </w:r>
            <w:r w:rsidRPr="003F188E">
              <w:rPr>
                <w:rFonts w:eastAsia="Calibri"/>
                <w:sz w:val="28"/>
                <w:szCs w:val="28"/>
                <w:lang w:eastAsia="en-US"/>
              </w:rPr>
              <w:t xml:space="preserve">). </w:t>
            </w:r>
          </w:p>
          <w:p w:rsidR="00824345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Pr="003F188E" w:rsidRDefault="00824345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Pr="003F188E" w:rsidRDefault="00824345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Default="00824345" w:rsidP="00824345">
            <w:pPr>
              <w:ind w:left="0" w:firstLine="176"/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066E4C">
              <w:rPr>
                <w:rFonts w:eastAsia="Calibri"/>
                <w:sz w:val="28"/>
                <w:szCs w:val="28"/>
                <w:lang w:eastAsia="en-US"/>
              </w:rPr>
              <w:t>роводят, наблюдают и объясняют результаты  химического эксперимента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u w:val="single"/>
                <w:lang w:val="en-US" w:eastAsia="en-US"/>
              </w:rPr>
            </w:pPr>
            <w:hyperlink r:id="rId54" w:tgtFrame="_blank" w:history="1">
              <w:r w:rsidR="00824345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https://acetyl.ru/</w:t>
              </w:r>
            </w:hyperlink>
          </w:p>
          <w:p w:rsidR="00824345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24345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45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45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Pr="003F188E" w:rsidRDefault="00824345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Pr="003F188E" w:rsidRDefault="00824345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Default="00824345" w:rsidP="00824345">
            <w:pPr>
              <w:ind w:left="0" w:firstLine="34"/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066E4C">
              <w:rPr>
                <w:rFonts w:eastAsia="Calibri"/>
                <w:sz w:val="28"/>
                <w:szCs w:val="28"/>
                <w:lang w:eastAsia="en-US"/>
              </w:rPr>
              <w:t>роводят, наблюдают и объясняют результаты  химического эксперимента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5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55" w:tgtFrame="_blank" w:history="1">
              <w:r w:rsidR="00824345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https://ptable.com/#</w:t>
              </w:r>
            </w:hyperlink>
            <w:r w:rsidR="00824345" w:rsidRPr="003F1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24345" w:rsidRPr="003F188E" w:rsidRDefault="00824345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28-29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716463" w:rsidP="00716463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Работают с бланками ОГЭ,  в</w:t>
            </w:r>
            <w:r w:rsidR="00824345">
              <w:rPr>
                <w:rFonts w:eastAsia="Calibri"/>
                <w:sz w:val="28"/>
                <w:szCs w:val="28"/>
                <w:lang w:eastAsia="en-US"/>
              </w:rPr>
              <w:t>ыполн</w:t>
            </w:r>
            <w:r>
              <w:rPr>
                <w:rFonts w:eastAsia="Calibri"/>
                <w:sz w:val="28"/>
                <w:szCs w:val="28"/>
                <w:lang w:eastAsia="en-US"/>
              </w:rPr>
              <w:t>яют</w:t>
            </w:r>
            <w:r w:rsidR="008243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24345">
              <w:rPr>
                <w:rFonts w:eastAsia="Calibri"/>
                <w:sz w:val="28"/>
                <w:szCs w:val="28"/>
                <w:lang w:eastAsia="en-US"/>
              </w:rPr>
              <w:t>диагностическо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ю</w:t>
            </w:r>
            <w:proofErr w:type="gramEnd"/>
            <w:r w:rsidR="00824345">
              <w:rPr>
                <w:rFonts w:eastAsia="Calibri"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824345">
              <w:rPr>
                <w:rFonts w:eastAsia="Calibri"/>
                <w:sz w:val="28"/>
                <w:szCs w:val="28"/>
                <w:lang w:eastAsia="en-US"/>
              </w:rPr>
              <w:t xml:space="preserve"> в форме </w:t>
            </w:r>
            <w:r>
              <w:rPr>
                <w:rFonts w:eastAsia="Calibri"/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E979AB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hyperlink r:id="rId56" w:tgtFrame="_blank" w:history="1">
              <w:r w:rsidR="003F188E" w:rsidRPr="003F188E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https://acetyl.ru/</w:t>
              </w:r>
            </w:hyperlink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716463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16463">
              <w:rPr>
                <w:rFonts w:eastAsia="Calibri"/>
                <w:sz w:val="28"/>
                <w:szCs w:val="28"/>
                <w:lang w:eastAsia="en-US"/>
              </w:rPr>
              <w:t xml:space="preserve">Выполняют </w:t>
            </w:r>
            <w:proofErr w:type="gramStart"/>
            <w:r w:rsidRPr="00716463">
              <w:rPr>
                <w:rFonts w:eastAsia="Calibri"/>
                <w:sz w:val="28"/>
                <w:szCs w:val="28"/>
                <w:lang w:eastAsia="en-US"/>
              </w:rPr>
              <w:t>диагностическою</w:t>
            </w:r>
            <w:proofErr w:type="gramEnd"/>
            <w:r w:rsidRPr="00716463">
              <w:rPr>
                <w:rFonts w:eastAsia="Calibri"/>
                <w:sz w:val="28"/>
                <w:szCs w:val="28"/>
                <w:lang w:eastAsia="en-US"/>
              </w:rPr>
              <w:t xml:space="preserve"> работу в форме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https://fipi.ru/</w:t>
            </w:r>
          </w:p>
        </w:tc>
      </w:tr>
      <w:tr w:rsidR="003F188E" w:rsidRPr="003F188E" w:rsidTr="00DA23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32-33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Подведение итогов изучения курса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716463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Совместно с учителем анализируют и оценивают результаты диагностической работы; подводят итоги изучения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3F188E" w:rsidRDefault="003F188E" w:rsidP="00664106">
            <w:pPr>
              <w:spacing w:after="0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F188E">
              <w:rPr>
                <w:rFonts w:eastAsia="Calibri"/>
                <w:sz w:val="28"/>
                <w:szCs w:val="28"/>
                <w:lang w:eastAsia="en-US"/>
              </w:rPr>
              <w:t>https://fipi.ru/</w:t>
            </w:r>
          </w:p>
        </w:tc>
      </w:tr>
    </w:tbl>
    <w:p w:rsidR="00C04051" w:rsidRPr="001D7C8F" w:rsidRDefault="00C04051" w:rsidP="00C04051">
      <w:p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4051" w:rsidRPr="001D7C8F" w:rsidRDefault="00C04051" w:rsidP="001D7C8F">
      <w:p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04051" w:rsidRPr="001D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7BA"/>
    <w:multiLevelType w:val="hybridMultilevel"/>
    <w:tmpl w:val="F4727CC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92721A1"/>
    <w:multiLevelType w:val="multilevel"/>
    <w:tmpl w:val="C248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32CF5"/>
    <w:multiLevelType w:val="hybridMultilevel"/>
    <w:tmpl w:val="196489B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EC906DF"/>
    <w:multiLevelType w:val="hybridMultilevel"/>
    <w:tmpl w:val="6EE275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E8"/>
    <w:rsid w:val="000868B3"/>
    <w:rsid w:val="00112078"/>
    <w:rsid w:val="00114815"/>
    <w:rsid w:val="0017592A"/>
    <w:rsid w:val="0018426C"/>
    <w:rsid w:val="00191822"/>
    <w:rsid w:val="001D7C8F"/>
    <w:rsid w:val="00213842"/>
    <w:rsid w:val="00261C9D"/>
    <w:rsid w:val="00276FBA"/>
    <w:rsid w:val="002855FD"/>
    <w:rsid w:val="0032604C"/>
    <w:rsid w:val="0033076F"/>
    <w:rsid w:val="00336445"/>
    <w:rsid w:val="00351609"/>
    <w:rsid w:val="00371CA5"/>
    <w:rsid w:val="00376D21"/>
    <w:rsid w:val="0038409F"/>
    <w:rsid w:val="003C494E"/>
    <w:rsid w:val="003C5FBF"/>
    <w:rsid w:val="003F188E"/>
    <w:rsid w:val="00456D2B"/>
    <w:rsid w:val="00483016"/>
    <w:rsid w:val="004E2FC5"/>
    <w:rsid w:val="0050143C"/>
    <w:rsid w:val="00507793"/>
    <w:rsid w:val="00583C2B"/>
    <w:rsid w:val="00593F99"/>
    <w:rsid w:val="00622103"/>
    <w:rsid w:val="00624F2C"/>
    <w:rsid w:val="00664106"/>
    <w:rsid w:val="00691706"/>
    <w:rsid w:val="00693F3B"/>
    <w:rsid w:val="006A2CD4"/>
    <w:rsid w:val="00714BF0"/>
    <w:rsid w:val="00716463"/>
    <w:rsid w:val="0074681C"/>
    <w:rsid w:val="007648B3"/>
    <w:rsid w:val="007669C1"/>
    <w:rsid w:val="00824345"/>
    <w:rsid w:val="00883E94"/>
    <w:rsid w:val="00885B30"/>
    <w:rsid w:val="0089191A"/>
    <w:rsid w:val="008A3B91"/>
    <w:rsid w:val="00A2360F"/>
    <w:rsid w:val="00A662CB"/>
    <w:rsid w:val="00A83FE8"/>
    <w:rsid w:val="00AD5462"/>
    <w:rsid w:val="00AE5FA1"/>
    <w:rsid w:val="00B47C46"/>
    <w:rsid w:val="00B7287A"/>
    <w:rsid w:val="00B96355"/>
    <w:rsid w:val="00BA2884"/>
    <w:rsid w:val="00BC0808"/>
    <w:rsid w:val="00C04051"/>
    <w:rsid w:val="00C46846"/>
    <w:rsid w:val="00C47E84"/>
    <w:rsid w:val="00C650D9"/>
    <w:rsid w:val="00C80FB6"/>
    <w:rsid w:val="00D23EA2"/>
    <w:rsid w:val="00D46A19"/>
    <w:rsid w:val="00DA2382"/>
    <w:rsid w:val="00DA3AD7"/>
    <w:rsid w:val="00DB4397"/>
    <w:rsid w:val="00DF2BEC"/>
    <w:rsid w:val="00E20609"/>
    <w:rsid w:val="00E5708E"/>
    <w:rsid w:val="00E979AB"/>
    <w:rsid w:val="00EE6B29"/>
    <w:rsid w:val="00F10101"/>
    <w:rsid w:val="00F46149"/>
    <w:rsid w:val="00F810F5"/>
    <w:rsid w:val="00FB48AC"/>
    <w:rsid w:val="00FB4CF0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CB"/>
    <w:pPr>
      <w:spacing w:after="20"/>
      <w:ind w:left="-142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2CB"/>
    <w:pPr>
      <w:spacing w:after="0" w:line="240" w:lineRule="auto"/>
      <w:ind w:left="-142"/>
      <w:jc w:val="both"/>
    </w:pPr>
    <w:rPr>
      <w:rFonts w:eastAsiaTheme="minorEastAsia"/>
      <w:lang w:eastAsia="ru-RU"/>
    </w:rPr>
  </w:style>
  <w:style w:type="paragraph" w:customStyle="1" w:styleId="c2">
    <w:name w:val="c2"/>
    <w:basedOn w:val="a"/>
    <w:semiHidden/>
    <w:rsid w:val="00A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">
    <w:name w:val="c7 c1"/>
    <w:basedOn w:val="a"/>
    <w:semiHidden/>
    <w:rsid w:val="00A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c1c26c48">
    <w:name w:val="c30 c1 c26 c48"/>
    <w:basedOn w:val="a"/>
    <w:semiHidden/>
    <w:rsid w:val="00A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semiHidden/>
    <w:rsid w:val="00A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62CB"/>
  </w:style>
  <w:style w:type="character" w:customStyle="1" w:styleId="c13">
    <w:name w:val="c13"/>
    <w:basedOn w:val="a0"/>
    <w:rsid w:val="00A662CB"/>
  </w:style>
  <w:style w:type="character" w:customStyle="1" w:styleId="apple-converted-space">
    <w:name w:val="apple-converted-space"/>
    <w:basedOn w:val="a0"/>
    <w:rsid w:val="00A662CB"/>
  </w:style>
  <w:style w:type="paragraph" w:styleId="a4">
    <w:name w:val="List Paragraph"/>
    <w:basedOn w:val="a"/>
    <w:uiPriority w:val="34"/>
    <w:qFormat/>
    <w:rsid w:val="00E5708E"/>
    <w:pPr>
      <w:ind w:left="720"/>
      <w:contextualSpacing/>
    </w:pPr>
  </w:style>
  <w:style w:type="table" w:styleId="a5">
    <w:name w:val="Table Grid"/>
    <w:basedOn w:val="a1"/>
    <w:uiPriority w:val="59"/>
    <w:rsid w:val="00261C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6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CB"/>
    <w:pPr>
      <w:spacing w:after="20"/>
      <w:ind w:left="-142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2CB"/>
    <w:pPr>
      <w:spacing w:after="0" w:line="240" w:lineRule="auto"/>
      <w:ind w:left="-142"/>
      <w:jc w:val="both"/>
    </w:pPr>
    <w:rPr>
      <w:rFonts w:eastAsiaTheme="minorEastAsia"/>
      <w:lang w:eastAsia="ru-RU"/>
    </w:rPr>
  </w:style>
  <w:style w:type="paragraph" w:customStyle="1" w:styleId="c2">
    <w:name w:val="c2"/>
    <w:basedOn w:val="a"/>
    <w:semiHidden/>
    <w:rsid w:val="00A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">
    <w:name w:val="c7 c1"/>
    <w:basedOn w:val="a"/>
    <w:semiHidden/>
    <w:rsid w:val="00A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c1c26c48">
    <w:name w:val="c30 c1 c26 c48"/>
    <w:basedOn w:val="a"/>
    <w:semiHidden/>
    <w:rsid w:val="00A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semiHidden/>
    <w:rsid w:val="00A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62CB"/>
  </w:style>
  <w:style w:type="character" w:customStyle="1" w:styleId="c13">
    <w:name w:val="c13"/>
    <w:basedOn w:val="a0"/>
    <w:rsid w:val="00A662CB"/>
  </w:style>
  <w:style w:type="character" w:customStyle="1" w:styleId="apple-converted-space">
    <w:name w:val="apple-converted-space"/>
    <w:basedOn w:val="a0"/>
    <w:rsid w:val="00A662CB"/>
  </w:style>
  <w:style w:type="paragraph" w:styleId="a4">
    <w:name w:val="List Paragraph"/>
    <w:basedOn w:val="a"/>
    <w:uiPriority w:val="34"/>
    <w:qFormat/>
    <w:rsid w:val="00E5708E"/>
    <w:pPr>
      <w:ind w:left="720"/>
      <w:contextualSpacing/>
    </w:pPr>
  </w:style>
  <w:style w:type="table" w:styleId="a5">
    <w:name w:val="Table Grid"/>
    <w:basedOn w:val="a1"/>
    <w:uiPriority w:val="59"/>
    <w:rsid w:val="00261C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6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ptable.com%2F%23&amp;cc_key=" TargetMode="External"/><Relationship Id="rId18" Type="http://schemas.openxmlformats.org/officeDocument/2006/relationships/hyperlink" Target="https://vk.com/away.php?to=https%3A%2F%2Facetyl.ru%2F&amp;cc_key=" TargetMode="External"/><Relationship Id="rId26" Type="http://schemas.openxmlformats.org/officeDocument/2006/relationships/hyperlink" Target="https://vk.com/away.php?to=http%3A%2F%2Ffxyz.ru%2F&amp;cc_key=" TargetMode="External"/><Relationship Id="rId39" Type="http://schemas.openxmlformats.org/officeDocument/2006/relationships/hyperlink" Target="https://vk.com/away.php?to=https%3A%2F%2Facetyl.ru%2F&amp;cc_key=" TargetMode="External"/><Relationship Id="rId21" Type="http://schemas.openxmlformats.org/officeDocument/2006/relationships/hyperlink" Target="https://vk.com/away.php?to=https%3A%2F%2Facetyl.ru%2F&amp;cc_key=" TargetMode="External"/><Relationship Id="rId34" Type="http://schemas.openxmlformats.org/officeDocument/2006/relationships/hyperlink" Target="https://vk.com/away.php?to=http%3A%2F%2Ffxyz.ru%2F&amp;cc_key=" TargetMode="External"/><Relationship Id="rId42" Type="http://schemas.openxmlformats.org/officeDocument/2006/relationships/hyperlink" Target="https://vk.com/away.php?to=https%3A%2F%2Facetyl.ru%2F&amp;cc_key=" TargetMode="External"/><Relationship Id="rId47" Type="http://schemas.openxmlformats.org/officeDocument/2006/relationships/hyperlink" Target="https://vk.com/away.php?to=https%3A%2F%2Fptable.com%2F%23&amp;cc_key=" TargetMode="External"/><Relationship Id="rId50" Type="http://schemas.openxmlformats.org/officeDocument/2006/relationships/hyperlink" Target="https://vk.com/away.php?to=https%3A%2F%2Fptable.com%2F%23&amp;cc_key=" TargetMode="External"/><Relationship Id="rId55" Type="http://schemas.openxmlformats.org/officeDocument/2006/relationships/hyperlink" Target="https://vk.com/away.php?to=https%3A%2F%2Fptable.com%2F%23&amp;cc_key=" TargetMode="External"/><Relationship Id="rId7" Type="http://schemas.openxmlformats.org/officeDocument/2006/relationships/hyperlink" Target="https://vk.com/away.php?to=https%3A%2F%2Fptable.com%2F%23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fxyz.ru%2F&amp;cc_key=" TargetMode="External"/><Relationship Id="rId29" Type="http://schemas.openxmlformats.org/officeDocument/2006/relationships/hyperlink" Target="https://vk.com/away.php?to=https%3A%2F%2Facetyl.ru%2F&amp;cc_key=" TargetMode="External"/><Relationship Id="rId11" Type="http://schemas.openxmlformats.org/officeDocument/2006/relationships/hyperlink" Target="https://vk.com/away.php?to=https%3A%2F%2Facetyl.ru%2F&amp;cc_key=" TargetMode="External"/><Relationship Id="rId24" Type="http://schemas.openxmlformats.org/officeDocument/2006/relationships/hyperlink" Target="https://vk.com/away.php?to=http%3A%2F%2Ffxyz.ru%2F&amp;cc_key=" TargetMode="External"/><Relationship Id="rId32" Type="http://schemas.openxmlformats.org/officeDocument/2006/relationships/hyperlink" Target="https://vk.com/away.php?to=https%3A%2F%2Fptable.com%2F%23&amp;cc_key=" TargetMode="External"/><Relationship Id="rId37" Type="http://schemas.openxmlformats.org/officeDocument/2006/relationships/hyperlink" Target="https://vk.com/away.php?to=https%3A%2F%2Fptable.com%2F%23&amp;cc_key=" TargetMode="External"/><Relationship Id="rId40" Type="http://schemas.openxmlformats.org/officeDocument/2006/relationships/hyperlink" Target="https://vk.com/away.php?to=https%3A%2F%2Facetyl.ru%2F&amp;cc_key=" TargetMode="External"/><Relationship Id="rId45" Type="http://schemas.openxmlformats.org/officeDocument/2006/relationships/hyperlink" Target="https://vk.com/away.php?to=https%3A%2F%2Facetyl.ru%2F&amp;cc_key=" TargetMode="External"/><Relationship Id="rId53" Type="http://schemas.openxmlformats.org/officeDocument/2006/relationships/hyperlink" Target="https://vk.com/away.php?to=https%3A%2F%2Fptable.com%2F%23&amp;cc_key=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s://vk.com/away.php?to=https%3A%2F%2Facetyl.ru%2F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fxyz.ru%2F&amp;cc_key=" TargetMode="External"/><Relationship Id="rId14" Type="http://schemas.openxmlformats.org/officeDocument/2006/relationships/hyperlink" Target="https://vk.com/away.php?to=https%3A%2F%2Facetyl.ru%2F&amp;cc_key=" TargetMode="External"/><Relationship Id="rId22" Type="http://schemas.openxmlformats.org/officeDocument/2006/relationships/hyperlink" Target="https://vk.com/away.php?to=https%3A%2F%2Fptable.com%2F%23&amp;cc_key=" TargetMode="External"/><Relationship Id="rId27" Type="http://schemas.openxmlformats.org/officeDocument/2006/relationships/hyperlink" Target="https://vk.com/away.php?to=http%3A%2F%2Ffxyz.ru%2F&amp;cc_key=" TargetMode="External"/><Relationship Id="rId30" Type="http://schemas.openxmlformats.org/officeDocument/2006/relationships/hyperlink" Target="https://vk.com/away.php?to=https%3A%2F%2Fptable.com%2F%23&amp;cc_key=" TargetMode="External"/><Relationship Id="rId35" Type="http://schemas.openxmlformats.org/officeDocument/2006/relationships/hyperlink" Target="https://vk.com/away.php?to=https%3A%2F%2Fptable.com%2F%23&amp;cc_key=" TargetMode="External"/><Relationship Id="rId43" Type="http://schemas.openxmlformats.org/officeDocument/2006/relationships/hyperlink" Target="https://vk.com/away.php?to=https%3A%2F%2Facetyl.ru%2F&amp;cc_key=" TargetMode="External"/><Relationship Id="rId48" Type="http://schemas.openxmlformats.org/officeDocument/2006/relationships/hyperlink" Target="https://vk.com/away.php?to=https%3A%2F%2Fptable.com%2F%23&amp;cc_key=" TargetMode="External"/><Relationship Id="rId56" Type="http://schemas.openxmlformats.org/officeDocument/2006/relationships/hyperlink" Target="https://vk.com/away.php?to=https%3A%2F%2Facetyl.ru%2F&amp;cc_key=" TargetMode="External"/><Relationship Id="rId8" Type="http://schemas.openxmlformats.org/officeDocument/2006/relationships/hyperlink" Target="https://fipi.ru/" TargetMode="External"/><Relationship Id="rId51" Type="http://schemas.openxmlformats.org/officeDocument/2006/relationships/hyperlink" Target="https://vk.com/away.php?to=http%3A%2F%2Ffxyz.ru%2F&amp;cc_key=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away.php?to=https%3A%2F%2Fptable.com%2F%23&amp;cc_key=" TargetMode="External"/><Relationship Id="rId17" Type="http://schemas.openxmlformats.org/officeDocument/2006/relationships/hyperlink" Target="https://vk.com/away.php?to=https%3A%2F%2Facetyl.ru%2F&amp;cc_key=" TargetMode="External"/><Relationship Id="rId25" Type="http://schemas.openxmlformats.org/officeDocument/2006/relationships/hyperlink" Target="https://vk.com/away.php?to=https%3A%2F%2Fptable.com%2F%23&amp;cc_key=" TargetMode="External"/><Relationship Id="rId33" Type="http://schemas.openxmlformats.org/officeDocument/2006/relationships/hyperlink" Target="https://fipi.ru/" TargetMode="External"/><Relationship Id="rId38" Type="http://schemas.openxmlformats.org/officeDocument/2006/relationships/hyperlink" Target="https://vk.com/away.php?to=https%3A%2F%2Fptable.com%2F%23&amp;cc_key=" TargetMode="External"/><Relationship Id="rId46" Type="http://schemas.openxmlformats.org/officeDocument/2006/relationships/hyperlink" Target="https://vk.com/away.php?to=https%3A%2F%2Facetyl.ru%2F&amp;cc_key=" TargetMode="External"/><Relationship Id="rId20" Type="http://schemas.openxmlformats.org/officeDocument/2006/relationships/hyperlink" Target="https://vk.com/away.php?to=https%3A%2F%2Facetyl.ru%2F&amp;cc_key=" TargetMode="External"/><Relationship Id="rId41" Type="http://schemas.openxmlformats.org/officeDocument/2006/relationships/hyperlink" Target="https://vk.com/away.php?to=http%3A%2F%2Ffxyz.ru%2F&amp;cc_key=" TargetMode="External"/><Relationship Id="rId54" Type="http://schemas.openxmlformats.org/officeDocument/2006/relationships/hyperlink" Target="https://vk.com/away.php?to=https%3A%2F%2Facetyl.ru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away.php?to=https%3A%2F%2Facetyl.ru%2F&amp;cc_key=" TargetMode="External"/><Relationship Id="rId23" Type="http://schemas.openxmlformats.org/officeDocument/2006/relationships/hyperlink" Target="https://vk.com/away.php?to=https%3A%2F%2Fptable.com%2F%23&amp;cc_key=" TargetMode="External"/><Relationship Id="rId28" Type="http://schemas.openxmlformats.org/officeDocument/2006/relationships/hyperlink" Target="https://vk.com/away.php?to=https%3A%2F%2Fptable.com%2F%23&amp;cc_key=" TargetMode="External"/><Relationship Id="rId36" Type="http://schemas.openxmlformats.org/officeDocument/2006/relationships/hyperlink" Target="https://vk.com/away.php?to=https%3A%2F%2Facetyl.ru%2F&amp;cc_key=" TargetMode="External"/><Relationship Id="rId49" Type="http://schemas.openxmlformats.org/officeDocument/2006/relationships/hyperlink" Target="https://vk.com/away.php?to=http%3A%2F%2Ffxyz.ru%2F&amp;cc_key=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away.php?to=https%3A%2F%2Fptable.com%2F%23&amp;cc_key=" TargetMode="External"/><Relationship Id="rId31" Type="http://schemas.openxmlformats.org/officeDocument/2006/relationships/hyperlink" Target="https://vk.com/away.php?to=https%3A%2F%2Facetyl.ru%2F&amp;cc_key=" TargetMode="External"/><Relationship Id="rId44" Type="http://schemas.openxmlformats.org/officeDocument/2006/relationships/hyperlink" Target="https://vk.com/away.php?to=https%3A%2F%2Facetyl.ru%2F&amp;cc_key=" TargetMode="External"/><Relationship Id="rId52" Type="http://schemas.openxmlformats.org/officeDocument/2006/relationships/hyperlink" Target="https://vk.com/away.php?to=http%3A%2F%2Ffxyz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F1A6-C2B5-4B65-AFCE-D5370594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2018-09-09T13:05:00Z</cp:lastPrinted>
  <dcterms:created xsi:type="dcterms:W3CDTF">2019-09-28T05:47:00Z</dcterms:created>
  <dcterms:modified xsi:type="dcterms:W3CDTF">2023-09-28T16:55:00Z</dcterms:modified>
</cp:coreProperties>
</file>